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49F" w:rsidRPr="00356317" w:rsidRDefault="00072AF5" w:rsidP="00040886">
      <w:pPr>
        <w:pStyle w:val="Heading1"/>
        <w:ind w:left="0"/>
        <w:jc w:val="center"/>
        <w:rPr>
          <w:sz w:val="32"/>
        </w:rPr>
      </w:pPr>
      <w:r w:rsidRPr="00356317">
        <w:rPr>
          <w:sz w:val="32"/>
        </w:rPr>
        <w:t xml:space="preserve">TÁC ĐỘNG CỦA CUỘC CÁCH MẠNG CÔNG NGHIỆP 4.0  </w:t>
      </w:r>
    </w:p>
    <w:p w:rsidR="001B74C9" w:rsidRDefault="009A649F" w:rsidP="00040886">
      <w:pPr>
        <w:pStyle w:val="Heading1"/>
        <w:ind w:left="0"/>
        <w:jc w:val="center"/>
        <w:rPr>
          <w:sz w:val="32"/>
        </w:rPr>
      </w:pPr>
      <w:r w:rsidRPr="00356317">
        <w:rPr>
          <w:sz w:val="32"/>
        </w:rPr>
        <w:t xml:space="preserve">ĐẾN </w:t>
      </w:r>
      <w:r w:rsidR="00072AF5" w:rsidRPr="00356317">
        <w:rPr>
          <w:sz w:val="32"/>
        </w:rPr>
        <w:t xml:space="preserve">HOẠT ĐỘNG </w:t>
      </w:r>
      <w:r w:rsidRPr="00356317">
        <w:rPr>
          <w:sz w:val="32"/>
        </w:rPr>
        <w:t xml:space="preserve">THÔNG TIN - </w:t>
      </w:r>
      <w:r w:rsidR="00072AF5" w:rsidRPr="00356317">
        <w:rPr>
          <w:sz w:val="32"/>
        </w:rPr>
        <w:t>THƯ VIỆN</w:t>
      </w:r>
    </w:p>
    <w:p w:rsidR="002579FF" w:rsidRDefault="002579FF" w:rsidP="00040886">
      <w:pPr>
        <w:pStyle w:val="Heading1"/>
        <w:ind w:left="0"/>
        <w:jc w:val="center"/>
        <w:rPr>
          <w:sz w:val="32"/>
        </w:rPr>
      </w:pPr>
    </w:p>
    <w:p w:rsidR="002579FF" w:rsidRDefault="002579FF" w:rsidP="00040886">
      <w:pPr>
        <w:pStyle w:val="Heading1"/>
        <w:ind w:left="0"/>
        <w:jc w:val="center"/>
        <w:rPr>
          <w:sz w:val="32"/>
          <w:szCs w:val="32"/>
        </w:rPr>
      </w:pPr>
      <w:r w:rsidRPr="002579FF">
        <w:rPr>
          <w:sz w:val="32"/>
          <w:szCs w:val="32"/>
        </w:rPr>
        <w:t xml:space="preserve">THE IMPACTS OF THE FOURTH INDUSTRIAL </w:t>
      </w:r>
    </w:p>
    <w:p w:rsidR="002579FF" w:rsidRPr="002579FF" w:rsidRDefault="002579FF" w:rsidP="00040886">
      <w:pPr>
        <w:pStyle w:val="Heading1"/>
        <w:ind w:left="0"/>
        <w:jc w:val="center"/>
        <w:rPr>
          <w:sz w:val="32"/>
        </w:rPr>
      </w:pPr>
      <w:r w:rsidRPr="002579FF">
        <w:rPr>
          <w:sz w:val="32"/>
          <w:szCs w:val="32"/>
        </w:rPr>
        <w:t>REVOLUTION ON LIBRARIES</w:t>
      </w:r>
    </w:p>
    <w:p w:rsidR="00923CD2" w:rsidRDefault="00923CD2" w:rsidP="00040886">
      <w:pPr>
        <w:pStyle w:val="Heading1"/>
        <w:ind w:left="0"/>
        <w:jc w:val="center"/>
        <w:rPr>
          <w:sz w:val="32"/>
        </w:rPr>
      </w:pPr>
    </w:p>
    <w:p w:rsidR="00923CD2" w:rsidRPr="00536A66" w:rsidRDefault="00923CD2" w:rsidP="00923CD2">
      <w:pPr>
        <w:pStyle w:val="Heading1"/>
        <w:ind w:left="0"/>
        <w:jc w:val="right"/>
      </w:pPr>
      <w:r w:rsidRPr="00536A66">
        <w:t>Đỗ Tuấn Việt</w:t>
      </w:r>
    </w:p>
    <w:p w:rsidR="00923CD2" w:rsidRDefault="00923CD2" w:rsidP="00923CD2">
      <w:pPr>
        <w:pStyle w:val="Heading1"/>
        <w:ind w:left="0"/>
        <w:jc w:val="right"/>
        <w:rPr>
          <w:sz w:val="32"/>
        </w:rPr>
      </w:pPr>
    </w:p>
    <w:p w:rsidR="00923CD2" w:rsidRDefault="00923CD2" w:rsidP="00536A66">
      <w:pPr>
        <w:spacing w:before="128" w:line="312" w:lineRule="auto"/>
        <w:ind w:right="-1" w:firstLine="720"/>
        <w:jc w:val="both"/>
        <w:rPr>
          <w:sz w:val="26"/>
          <w:szCs w:val="26"/>
        </w:rPr>
      </w:pPr>
      <w:r w:rsidRPr="00923CD2">
        <w:rPr>
          <w:b/>
          <w:sz w:val="26"/>
          <w:szCs w:val="26"/>
        </w:rPr>
        <w:t>Tóm tắt:</w:t>
      </w:r>
      <w:r w:rsidRPr="00923CD2">
        <w:rPr>
          <w:sz w:val="26"/>
          <w:szCs w:val="26"/>
        </w:rPr>
        <w:t xml:space="preserve"> Cuộc </w:t>
      </w:r>
      <w:r>
        <w:rPr>
          <w:sz w:val="26"/>
          <w:szCs w:val="26"/>
        </w:rPr>
        <w:t>C</w:t>
      </w:r>
      <w:r w:rsidRPr="00923CD2">
        <w:rPr>
          <w:sz w:val="26"/>
          <w:szCs w:val="26"/>
        </w:rPr>
        <w:t xml:space="preserve">ách mạng công nghiệp 4.0 được hình thành dựa trên nền tảng của cuộc cách mạng số, đặc biệt là việc sử dụng phổ biến </w:t>
      </w:r>
      <w:r w:rsidR="002A2332">
        <w:rPr>
          <w:sz w:val="26"/>
          <w:szCs w:val="26"/>
        </w:rPr>
        <w:t>I</w:t>
      </w:r>
      <w:r w:rsidRPr="00923CD2">
        <w:rPr>
          <w:sz w:val="26"/>
          <w:szCs w:val="26"/>
        </w:rPr>
        <w:t>nternet. Nội dung của cuộc cách mạng là sự phát triển hệ thống liên kết thế giới thực và ảo trên cơ sở vạn vật kết nối internet (Internet of things-IOT) và các hệ thống kết nối internet (Internet of systems - IOS). Đứng trước những thời cơ và thách thức đó,</w:t>
      </w:r>
      <w:r w:rsidR="005E5BD7">
        <w:rPr>
          <w:sz w:val="26"/>
          <w:szCs w:val="26"/>
        </w:rPr>
        <w:t xml:space="preserve"> thư viện của </w:t>
      </w:r>
      <w:r w:rsidRPr="00923CD2">
        <w:rPr>
          <w:sz w:val="26"/>
          <w:szCs w:val="26"/>
        </w:rPr>
        <w:t xml:space="preserve">các trường </w:t>
      </w:r>
      <w:r>
        <w:rPr>
          <w:sz w:val="26"/>
          <w:szCs w:val="26"/>
        </w:rPr>
        <w:t>Đ</w:t>
      </w:r>
      <w:r w:rsidRPr="00923CD2">
        <w:rPr>
          <w:sz w:val="26"/>
          <w:szCs w:val="26"/>
        </w:rPr>
        <w:t>ại học</w:t>
      </w:r>
      <w:r>
        <w:rPr>
          <w:sz w:val="26"/>
          <w:szCs w:val="26"/>
        </w:rPr>
        <w:t>, Cao đẳng</w:t>
      </w:r>
      <w:r w:rsidR="004F1FFF">
        <w:rPr>
          <w:sz w:val="26"/>
          <w:szCs w:val="26"/>
        </w:rPr>
        <w:t xml:space="preserve"> ở Việt nam hiện nay</w:t>
      </w:r>
      <w:r w:rsidRPr="00923CD2">
        <w:rPr>
          <w:sz w:val="26"/>
          <w:szCs w:val="26"/>
        </w:rPr>
        <w:t xml:space="preserve"> đã, đang và sẽ làm gì</w:t>
      </w:r>
      <w:r w:rsidR="0030607E">
        <w:rPr>
          <w:sz w:val="26"/>
          <w:szCs w:val="26"/>
        </w:rPr>
        <w:t xml:space="preserve"> </w:t>
      </w:r>
      <w:r w:rsidR="002A2332">
        <w:rPr>
          <w:sz w:val="26"/>
          <w:szCs w:val="26"/>
        </w:rPr>
        <w:t xml:space="preserve">để thu hút </w:t>
      </w:r>
      <w:r w:rsidR="000D0213">
        <w:rPr>
          <w:sz w:val="26"/>
          <w:szCs w:val="26"/>
        </w:rPr>
        <w:t>được nhiều người sử dụng</w:t>
      </w:r>
      <w:r w:rsidR="002A2332">
        <w:rPr>
          <w:sz w:val="26"/>
          <w:szCs w:val="26"/>
        </w:rPr>
        <w:t xml:space="preserve"> và cung cấp</w:t>
      </w:r>
      <w:r w:rsidR="005E5BD7">
        <w:rPr>
          <w:sz w:val="26"/>
          <w:szCs w:val="26"/>
        </w:rPr>
        <w:t xml:space="preserve"> </w:t>
      </w:r>
      <w:r w:rsidR="000D0213">
        <w:rPr>
          <w:sz w:val="26"/>
          <w:szCs w:val="26"/>
        </w:rPr>
        <w:t>cho bạn đọc những kiến thức mới, có giá trị cao</w:t>
      </w:r>
      <w:r w:rsidR="005E5BD7">
        <w:rPr>
          <w:sz w:val="26"/>
          <w:szCs w:val="26"/>
        </w:rPr>
        <w:t xml:space="preserve"> một cách nhanh nhất với thời gian và </w:t>
      </w:r>
      <w:r w:rsidR="00536A66">
        <w:rPr>
          <w:sz w:val="26"/>
          <w:szCs w:val="26"/>
        </w:rPr>
        <w:t>công sức ít nhất.</w:t>
      </w:r>
      <w:r w:rsidR="002A2332" w:rsidRPr="002A2332">
        <w:rPr>
          <w:sz w:val="26"/>
          <w:szCs w:val="26"/>
        </w:rPr>
        <w:t xml:space="preserve"> Bài viết đưa ra một số nhận định và ảnh hưởng của cuộc cách mạng công nghiệp 4.0 đến hoạt động thông tin thư viện tại </w:t>
      </w:r>
      <w:r w:rsidR="002A2332" w:rsidRPr="00923CD2">
        <w:rPr>
          <w:sz w:val="26"/>
          <w:szCs w:val="26"/>
        </w:rPr>
        <w:t xml:space="preserve">các trường </w:t>
      </w:r>
      <w:r w:rsidR="002A2332">
        <w:rPr>
          <w:sz w:val="26"/>
          <w:szCs w:val="26"/>
        </w:rPr>
        <w:t>Đ</w:t>
      </w:r>
      <w:r w:rsidR="002A2332" w:rsidRPr="00923CD2">
        <w:rPr>
          <w:sz w:val="26"/>
          <w:szCs w:val="26"/>
        </w:rPr>
        <w:t>ại học</w:t>
      </w:r>
      <w:r w:rsidR="002A2332">
        <w:rPr>
          <w:sz w:val="26"/>
          <w:szCs w:val="26"/>
        </w:rPr>
        <w:t>, Cao đẳng ở Việt nam hiện nay</w:t>
      </w:r>
      <w:r w:rsidR="000D0213">
        <w:rPr>
          <w:sz w:val="26"/>
          <w:szCs w:val="26"/>
        </w:rPr>
        <w:t>.</w:t>
      </w:r>
    </w:p>
    <w:p w:rsidR="002579FF" w:rsidRPr="002579FF" w:rsidRDefault="002579FF" w:rsidP="002579FF">
      <w:pPr>
        <w:spacing w:line="360" w:lineRule="auto"/>
        <w:ind w:firstLine="720"/>
        <w:jc w:val="both"/>
        <w:rPr>
          <w:b/>
          <w:sz w:val="26"/>
          <w:szCs w:val="26"/>
        </w:rPr>
      </w:pPr>
      <w:r w:rsidRPr="002579FF">
        <w:rPr>
          <w:b/>
          <w:sz w:val="26"/>
          <w:szCs w:val="26"/>
        </w:rPr>
        <w:t>Abstract</w:t>
      </w:r>
      <w:bookmarkStart w:id="0" w:name="_GoBack"/>
      <w:bookmarkEnd w:id="0"/>
    </w:p>
    <w:p w:rsidR="002579FF" w:rsidRPr="002579FF" w:rsidRDefault="002579FF" w:rsidP="002579FF">
      <w:pPr>
        <w:spacing w:line="360" w:lineRule="auto"/>
        <w:ind w:firstLine="720"/>
        <w:jc w:val="both"/>
        <w:rPr>
          <w:sz w:val="26"/>
          <w:szCs w:val="26"/>
        </w:rPr>
      </w:pPr>
      <w:r w:rsidRPr="002579FF">
        <w:rPr>
          <w:sz w:val="26"/>
          <w:szCs w:val="26"/>
        </w:rPr>
        <w:t xml:space="preserve">The Industrial Revolution 4.0 was formed on the basis of the digital revolution, especially the common used of the  Internet. The content of the revolution was expanded  all virtual and real world links to system basis on Internet of things (IOT) and internet of systems (IOS). Today, facing such opportunities and challenges, the library of  Universities and Colleges in Vietnam need to strategic actions that could be attract many users and provided readers with new valuable knowledges in the fastest way with the least time and efforts. </w:t>
      </w:r>
    </w:p>
    <w:p w:rsidR="002579FF" w:rsidRDefault="002579FF" w:rsidP="002579FF">
      <w:pPr>
        <w:spacing w:before="128" w:line="360" w:lineRule="auto"/>
        <w:ind w:right="-1" w:firstLine="720"/>
        <w:jc w:val="both"/>
        <w:rPr>
          <w:sz w:val="26"/>
          <w:szCs w:val="26"/>
        </w:rPr>
      </w:pPr>
      <w:r w:rsidRPr="002579FF">
        <w:rPr>
          <w:sz w:val="26"/>
          <w:szCs w:val="26"/>
        </w:rPr>
        <w:t>This article gives some situations and effects of the 4.0 industrial revolution on libraries information activities at Universities and Colleges in Vietnam nowadays.</w:t>
      </w:r>
    </w:p>
    <w:p w:rsidR="001B74C9" w:rsidRPr="00356317" w:rsidRDefault="003A131D" w:rsidP="002579FF">
      <w:pPr>
        <w:pStyle w:val="Heading1"/>
        <w:numPr>
          <w:ilvl w:val="0"/>
          <w:numId w:val="8"/>
        </w:numPr>
        <w:tabs>
          <w:tab w:val="left" w:pos="851"/>
        </w:tabs>
        <w:spacing w:before="100" w:beforeAutospacing="1" w:after="100" w:afterAutospacing="1"/>
        <w:ind w:hanging="153"/>
      </w:pPr>
      <w:r w:rsidRPr="00356317">
        <w:t>Đặt vấn đề</w:t>
      </w:r>
    </w:p>
    <w:p w:rsidR="00CB5A0A" w:rsidRPr="00356317" w:rsidRDefault="00CB5A0A" w:rsidP="004C38E0">
      <w:pPr>
        <w:pStyle w:val="BodyText"/>
        <w:spacing w:before="100" w:beforeAutospacing="1" w:after="100" w:afterAutospacing="1" w:line="360" w:lineRule="auto"/>
        <w:ind w:left="0" w:right="-1" w:firstLine="567"/>
      </w:pPr>
      <w:r w:rsidRPr="00356317">
        <w:t>Thư</w:t>
      </w:r>
      <w:r w:rsidRPr="00356317">
        <w:rPr>
          <w:spacing w:val="-12"/>
        </w:rPr>
        <w:t xml:space="preserve"> </w:t>
      </w:r>
      <w:r w:rsidRPr="00356317">
        <w:t>viện</w:t>
      </w:r>
      <w:r w:rsidRPr="00356317">
        <w:rPr>
          <w:spacing w:val="-12"/>
        </w:rPr>
        <w:t xml:space="preserve"> </w:t>
      </w:r>
      <w:r w:rsidRPr="00356317">
        <w:t>là</w:t>
      </w:r>
      <w:r w:rsidRPr="00356317">
        <w:rPr>
          <w:spacing w:val="-12"/>
        </w:rPr>
        <w:t xml:space="preserve"> </w:t>
      </w:r>
      <w:r w:rsidRPr="00356317">
        <w:t>nơi</w:t>
      </w:r>
      <w:r w:rsidRPr="00356317">
        <w:rPr>
          <w:spacing w:val="-12"/>
        </w:rPr>
        <w:t xml:space="preserve"> </w:t>
      </w:r>
      <w:r w:rsidRPr="00356317">
        <w:t>lưu</w:t>
      </w:r>
      <w:r w:rsidRPr="00356317">
        <w:rPr>
          <w:spacing w:val="-12"/>
        </w:rPr>
        <w:t xml:space="preserve"> </w:t>
      </w:r>
      <w:r w:rsidRPr="00356317">
        <w:t>giữ</w:t>
      </w:r>
      <w:r w:rsidRPr="00356317">
        <w:rPr>
          <w:spacing w:val="-12"/>
        </w:rPr>
        <w:t xml:space="preserve"> </w:t>
      </w:r>
      <w:r w:rsidRPr="00356317">
        <w:t>và</w:t>
      </w:r>
      <w:r w:rsidRPr="00356317">
        <w:rPr>
          <w:spacing w:val="-12"/>
        </w:rPr>
        <w:t xml:space="preserve"> </w:t>
      </w:r>
      <w:r w:rsidRPr="00356317">
        <w:t>cung</w:t>
      </w:r>
      <w:r w:rsidRPr="00356317">
        <w:rPr>
          <w:spacing w:val="-12"/>
        </w:rPr>
        <w:t xml:space="preserve"> </w:t>
      </w:r>
      <w:r w:rsidRPr="00356317">
        <w:t>cấp</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là</w:t>
      </w:r>
      <w:r w:rsidRPr="00356317">
        <w:rPr>
          <w:spacing w:val="-12"/>
        </w:rPr>
        <w:t xml:space="preserve"> </w:t>
      </w:r>
      <w:r w:rsidRPr="00356317">
        <w:t>kho</w:t>
      </w:r>
      <w:r w:rsidRPr="00356317">
        <w:rPr>
          <w:spacing w:val="-12"/>
        </w:rPr>
        <w:t xml:space="preserve"> </w:t>
      </w:r>
      <w:r w:rsidRPr="00356317">
        <w:t>tàng</w:t>
      </w:r>
      <w:r w:rsidRPr="00356317">
        <w:rPr>
          <w:spacing w:val="-12"/>
        </w:rPr>
        <w:t xml:space="preserve"> </w:t>
      </w:r>
      <w:r w:rsidRPr="00356317">
        <w:t>tri</w:t>
      </w:r>
      <w:r w:rsidRPr="00356317">
        <w:rPr>
          <w:spacing w:val="-12"/>
        </w:rPr>
        <w:t xml:space="preserve"> </w:t>
      </w:r>
      <w:r w:rsidRPr="00356317">
        <w:t>thức</w:t>
      </w:r>
      <w:r w:rsidRPr="00356317">
        <w:rPr>
          <w:spacing w:val="-12"/>
        </w:rPr>
        <w:t xml:space="preserve"> </w:t>
      </w:r>
      <w:r w:rsidRPr="00356317">
        <w:t>của nhân loại. Đồng thời, là trung tâm của môi trường giáo dục và nghiên cứu, là cầu nối trung gian giữa người tạo ra tri thức và những người sử dụng tri thức phục vụ cho quá trình học tập, nghiên cứu và sáng tạo</w:t>
      </w:r>
      <w:r w:rsidR="004C0F1F">
        <w:t>,</w:t>
      </w:r>
      <w:r w:rsidRPr="00356317">
        <w:t xml:space="preserve">… Chính những vai trò quan trọng đó đã một lần nữa khẳng định thư viện là bộ phận quan trọng không thể thiếu trong các cơ sở giáo dục và đào tạo. Thư </w:t>
      </w:r>
      <w:r w:rsidRPr="00D8767E">
        <w:lastRenderedPageBreak/>
        <w:t xml:space="preserve">viện </w:t>
      </w:r>
      <w:r w:rsidR="004C0F1F" w:rsidRPr="00D8767E">
        <w:t xml:space="preserve">của các trường </w:t>
      </w:r>
      <w:r w:rsidR="00A441AF" w:rsidRPr="00D8767E">
        <w:t>Đ</w:t>
      </w:r>
      <w:r w:rsidR="004C0F1F" w:rsidRPr="00D8767E">
        <w:t xml:space="preserve">ại học, </w:t>
      </w:r>
      <w:r w:rsidR="00A441AF" w:rsidRPr="00D8767E">
        <w:t>C</w:t>
      </w:r>
      <w:r w:rsidR="004C0F1F" w:rsidRPr="00D8767E">
        <w:t>ao đẳng trong</w:t>
      </w:r>
      <w:r w:rsidRPr="00D8767E">
        <w:t xml:space="preserve"> thế kỷ 21 đã và đang chịu </w:t>
      </w:r>
      <w:r w:rsidRPr="00356317">
        <w:t>sự tác động mạnh mẽ của cuộc Cách mạng Công nghiệp 4.0 (CMCN 4.0)</w:t>
      </w:r>
      <w:r w:rsidR="004C0F1F">
        <w:t>.</w:t>
      </w:r>
    </w:p>
    <w:p w:rsidR="001B74C9" w:rsidRPr="00356317" w:rsidRDefault="00CB5A0A" w:rsidP="004C38E0">
      <w:pPr>
        <w:pStyle w:val="BodyText"/>
        <w:spacing w:before="100" w:beforeAutospacing="1" w:after="100" w:afterAutospacing="1" w:line="360" w:lineRule="auto"/>
        <w:ind w:left="0" w:right="-1" w:firstLine="567"/>
      </w:pPr>
      <w:r w:rsidRPr="00356317">
        <w:t xml:space="preserve">Cuộc </w:t>
      </w:r>
      <w:r w:rsidR="003A131D" w:rsidRPr="00356317">
        <w:t>CMCN 4.0 có nội dung cơ bản là tạo ra cấu trúc và sự vận hành mới cho nền sản xuất dựa trên ứng dụng công nghệ cao, trong đó những yếu tố cốt lõi bao gồm: internet kết nối vạn vật (Internet of Thing – IoT), Trí tuệ nhân tạo (Antificial Intelligence – AI) và Dữ liệu lớn (Big Data). Công nghiệp 4.0 dựa trên nền tảng công nghệ số và tích hợp tất cả các công nghệ thông minh để tối ưu hóa quy trình, phương thức sản</w:t>
      </w:r>
      <w:r w:rsidR="00D8767E">
        <w:t xml:space="preserve"> xuất</w:t>
      </w:r>
      <w:r w:rsidR="002E51A0" w:rsidRPr="00356317">
        <w:t>.</w:t>
      </w:r>
      <w:r w:rsidR="003A131D" w:rsidRPr="00356317">
        <w:t xml:space="preserve"> Mặc dù đang ở giai đoạn khởi phát nhưng CMCN 4.0 đã tác động đến nhiều lĩnh vực khác nhau, trong đó có hoạt động thông tin</w:t>
      </w:r>
      <w:r w:rsidR="00E559EC" w:rsidRPr="00356317">
        <w:t xml:space="preserve"> </w:t>
      </w:r>
      <w:r w:rsidR="003A131D" w:rsidRPr="00356317">
        <w:t>thư viện. Một trong những xu hướng phát triển hoạt động thông tin thư viện trên thế giới hiện nay là xây dựng thư viện thông minh để phục vụ người sử dụng ngày càng tốt</w:t>
      </w:r>
      <w:r w:rsidR="003A131D" w:rsidRPr="00356317">
        <w:rPr>
          <w:spacing w:val="-7"/>
        </w:rPr>
        <w:t xml:space="preserve"> </w:t>
      </w:r>
      <w:r w:rsidR="003A131D" w:rsidRPr="00356317">
        <w:t>hơn.</w:t>
      </w:r>
    </w:p>
    <w:p w:rsidR="00C8193B" w:rsidRPr="00356317" w:rsidRDefault="00C8193B" w:rsidP="004C38E0">
      <w:pPr>
        <w:pStyle w:val="BodyText"/>
        <w:spacing w:before="100" w:beforeAutospacing="1" w:after="100" w:afterAutospacing="1" w:line="360" w:lineRule="auto"/>
        <w:ind w:left="0" w:right="-1" w:firstLine="567"/>
      </w:pPr>
      <w:r w:rsidRPr="00356317">
        <w:t>Cuộc cách mạng này đang thâm nhập sâu rộng vào mọi lĩnh</w:t>
      </w:r>
      <w:r w:rsidRPr="00356317">
        <w:rPr>
          <w:spacing w:val="-5"/>
        </w:rPr>
        <w:t xml:space="preserve"> </w:t>
      </w:r>
      <w:r w:rsidRPr="00356317">
        <w:t>vực</w:t>
      </w:r>
      <w:r w:rsidRPr="00356317">
        <w:rPr>
          <w:spacing w:val="-4"/>
        </w:rPr>
        <w:t xml:space="preserve"> </w:t>
      </w:r>
      <w:r w:rsidRPr="00356317">
        <w:t>đời</w:t>
      </w:r>
      <w:r w:rsidRPr="00356317">
        <w:rPr>
          <w:spacing w:val="-4"/>
        </w:rPr>
        <w:t xml:space="preserve"> </w:t>
      </w:r>
      <w:r w:rsidRPr="00356317">
        <w:t>sống</w:t>
      </w:r>
      <w:r w:rsidRPr="00356317">
        <w:rPr>
          <w:spacing w:val="-4"/>
        </w:rPr>
        <w:t xml:space="preserve"> </w:t>
      </w:r>
      <w:r w:rsidRPr="00356317">
        <w:t>xã</w:t>
      </w:r>
      <w:r w:rsidRPr="00356317">
        <w:rPr>
          <w:spacing w:val="-5"/>
        </w:rPr>
        <w:t xml:space="preserve"> </w:t>
      </w:r>
      <w:r w:rsidRPr="00356317">
        <w:t>hội,</w:t>
      </w:r>
      <w:r w:rsidRPr="00356317">
        <w:rPr>
          <w:spacing w:val="-4"/>
        </w:rPr>
        <w:t xml:space="preserve"> </w:t>
      </w:r>
      <w:r w:rsidRPr="00356317">
        <w:t>trong</w:t>
      </w:r>
      <w:r w:rsidRPr="00356317">
        <w:rPr>
          <w:spacing w:val="-4"/>
        </w:rPr>
        <w:t xml:space="preserve"> </w:t>
      </w:r>
      <w:r w:rsidRPr="00356317">
        <w:t>bối</w:t>
      </w:r>
      <w:r w:rsidRPr="00356317">
        <w:rPr>
          <w:spacing w:val="-4"/>
        </w:rPr>
        <w:t xml:space="preserve"> </w:t>
      </w:r>
      <w:r w:rsidRPr="00356317">
        <w:t>cảnh</w:t>
      </w:r>
      <w:r w:rsidRPr="00356317">
        <w:rPr>
          <w:spacing w:val="-5"/>
        </w:rPr>
        <w:t xml:space="preserve"> </w:t>
      </w:r>
      <w:r w:rsidRPr="00356317">
        <w:t>toàn</w:t>
      </w:r>
      <w:r w:rsidRPr="00356317">
        <w:rPr>
          <w:spacing w:val="-4"/>
        </w:rPr>
        <w:t xml:space="preserve"> </w:t>
      </w:r>
      <w:r w:rsidRPr="00356317">
        <w:t>cầu</w:t>
      </w:r>
      <w:r w:rsidRPr="00356317">
        <w:rPr>
          <w:spacing w:val="-4"/>
        </w:rPr>
        <w:t xml:space="preserve"> </w:t>
      </w:r>
      <w:r w:rsidRPr="00356317">
        <w:t>hóa,</w:t>
      </w:r>
      <w:r w:rsidRPr="00356317">
        <w:rPr>
          <w:spacing w:val="-4"/>
        </w:rPr>
        <w:t xml:space="preserve"> </w:t>
      </w:r>
      <w:r w:rsidRPr="00356317">
        <w:t>thì</w:t>
      </w:r>
      <w:r w:rsidRPr="00356317">
        <w:rPr>
          <w:spacing w:val="-5"/>
        </w:rPr>
        <w:t xml:space="preserve"> </w:t>
      </w:r>
      <w:r w:rsidRPr="00356317">
        <w:t>sự</w:t>
      </w:r>
      <w:r w:rsidRPr="00356317">
        <w:rPr>
          <w:spacing w:val="-4"/>
        </w:rPr>
        <w:t xml:space="preserve"> </w:t>
      </w:r>
      <w:r w:rsidRPr="00356317">
        <w:t>lan</w:t>
      </w:r>
      <w:r w:rsidRPr="00356317">
        <w:rPr>
          <w:spacing w:val="-4"/>
        </w:rPr>
        <w:t xml:space="preserve"> </w:t>
      </w:r>
      <w:r w:rsidRPr="00356317">
        <w:t>tỏa</w:t>
      </w:r>
      <w:r w:rsidRPr="00356317">
        <w:rPr>
          <w:spacing w:val="-4"/>
        </w:rPr>
        <w:t xml:space="preserve"> </w:t>
      </w:r>
      <w:r w:rsidRPr="00356317">
        <w:t>của nó diễn ra lại càng nhanh chóng. Hoạt động thông tin thư viện cùng với những lĩnh vực liên quan mật thiết khác như nghiên cứu, đào tạo, truyền thông, xuất bản,… cũng đã ảnh hưởng và chịu sự tác động bởi</w:t>
      </w:r>
      <w:r w:rsidRPr="00356317">
        <w:rPr>
          <w:spacing w:val="11"/>
        </w:rPr>
        <w:t xml:space="preserve"> </w:t>
      </w:r>
      <w:r w:rsidRPr="00356317">
        <w:t>cuộc</w:t>
      </w:r>
      <w:r w:rsidRPr="00356317">
        <w:rPr>
          <w:spacing w:val="11"/>
        </w:rPr>
        <w:t xml:space="preserve"> </w:t>
      </w:r>
      <w:r w:rsidRPr="00356317">
        <w:t>cách</w:t>
      </w:r>
      <w:r w:rsidRPr="00356317">
        <w:rPr>
          <w:spacing w:val="13"/>
        </w:rPr>
        <w:t xml:space="preserve"> </w:t>
      </w:r>
      <w:r w:rsidRPr="00356317">
        <w:t>mạng</w:t>
      </w:r>
      <w:r w:rsidRPr="00356317">
        <w:rPr>
          <w:spacing w:val="11"/>
        </w:rPr>
        <w:t xml:space="preserve"> </w:t>
      </w:r>
      <w:r w:rsidRPr="00356317">
        <w:t>này</w:t>
      </w:r>
      <w:r w:rsidRPr="00356317">
        <w:rPr>
          <w:spacing w:val="12"/>
        </w:rPr>
        <w:t xml:space="preserve"> </w:t>
      </w:r>
      <w:r w:rsidRPr="00356317">
        <w:t>một</w:t>
      </w:r>
      <w:r w:rsidRPr="00356317">
        <w:rPr>
          <w:spacing w:val="11"/>
        </w:rPr>
        <w:t xml:space="preserve"> </w:t>
      </w:r>
      <w:r w:rsidRPr="00356317">
        <w:t>cách</w:t>
      </w:r>
      <w:r w:rsidRPr="00356317">
        <w:rPr>
          <w:spacing w:val="12"/>
        </w:rPr>
        <w:t xml:space="preserve"> </w:t>
      </w:r>
      <w:r w:rsidRPr="00356317">
        <w:t>sâu</w:t>
      </w:r>
      <w:r w:rsidRPr="00356317">
        <w:rPr>
          <w:spacing w:val="11"/>
        </w:rPr>
        <w:t xml:space="preserve"> </w:t>
      </w:r>
      <w:r w:rsidRPr="00356317">
        <w:t>sắc</w:t>
      </w:r>
      <w:r w:rsidR="00CB5A0A" w:rsidRPr="00356317">
        <w:t>.</w:t>
      </w:r>
    </w:p>
    <w:p w:rsidR="001B74C9" w:rsidRPr="00356317" w:rsidRDefault="003A131D" w:rsidP="002579FF">
      <w:pPr>
        <w:pStyle w:val="Heading1"/>
        <w:numPr>
          <w:ilvl w:val="0"/>
          <w:numId w:val="8"/>
        </w:numPr>
        <w:tabs>
          <w:tab w:val="left" w:pos="993"/>
        </w:tabs>
        <w:spacing w:before="100" w:beforeAutospacing="1" w:after="100" w:afterAutospacing="1"/>
        <w:ind w:hanging="153"/>
      </w:pPr>
      <w:r w:rsidRPr="00356317">
        <w:t>Thư viện thông minh trong cuộc CMCN</w:t>
      </w:r>
      <w:r w:rsidRPr="00356317">
        <w:rPr>
          <w:spacing w:val="-2"/>
        </w:rPr>
        <w:t xml:space="preserve"> </w:t>
      </w:r>
      <w:r w:rsidRPr="00356317">
        <w:t>4.0</w:t>
      </w:r>
    </w:p>
    <w:p w:rsidR="00335A9E" w:rsidRPr="00356317" w:rsidRDefault="00335A9E" w:rsidP="004C38E0">
      <w:pPr>
        <w:pStyle w:val="BodyText"/>
        <w:spacing w:before="100" w:beforeAutospacing="1" w:after="100" w:afterAutospacing="1" w:line="360" w:lineRule="auto"/>
        <w:ind w:left="0" w:right="-1" w:firstLine="567"/>
      </w:pPr>
      <w:r w:rsidRPr="00356317">
        <w:t xml:space="preserve">Thư viện thông minh được phát triển trên nền tảng công nghệ số hiện đại như: Trí tuệ nhân tạo, dữ liệu lớn, điện toán đám mây, Internet kết nối vạn vật… cung cấp cho người </w:t>
      </w:r>
      <w:r w:rsidR="00A441AF">
        <w:t>sử dụng</w:t>
      </w:r>
      <w:r w:rsidRPr="004C0F1F">
        <w:rPr>
          <w:color w:val="FF0000"/>
        </w:rPr>
        <w:t xml:space="preserve"> </w:t>
      </w:r>
      <w:r w:rsidRPr="00356317">
        <w:t>các sản phẩm và dịch vụ thư viện một cá</w:t>
      </w:r>
      <w:r w:rsidRPr="00A441AF">
        <w:t>ch nhan</w:t>
      </w:r>
      <w:r w:rsidR="00A441AF" w:rsidRPr="00A441AF">
        <w:t>h</w:t>
      </w:r>
      <w:r w:rsidRPr="00356317">
        <w:t xml:space="preserve"> chóng, tiện lợi, thân thiện và thông minh. Được hệ thống công nghệ trí tuệ nhân tạo hỗ trợ tối đa, người dùng tin tương tác với thư viện thông minh như giao tiếp với một con người thực sự.</w:t>
      </w:r>
    </w:p>
    <w:p w:rsidR="001B74C9" w:rsidRPr="00356317" w:rsidRDefault="002E51A0" w:rsidP="004C38E0">
      <w:pPr>
        <w:pStyle w:val="BodyText"/>
        <w:spacing w:before="100" w:beforeAutospacing="1" w:after="100" w:afterAutospacing="1" w:line="360" w:lineRule="auto"/>
        <w:ind w:left="0" w:right="-1" w:firstLine="567"/>
      </w:pPr>
      <w:r w:rsidRPr="00356317">
        <w:t>P</w:t>
      </w:r>
      <w:r w:rsidR="003A131D" w:rsidRPr="00356317">
        <w:t>hát triển thư viện thông minh với nguồn tài nguyên thông minh, những sản phẩm, dịch vụ thân thiện, tiện ích vượt trội, truy cập sử dụng mọi nơi, mọi lúc là yêu cầu đặt ra với hoạt động thư viện trong cuộc CMCN 4.0 này.</w:t>
      </w:r>
    </w:p>
    <w:p w:rsidR="00BC45CC" w:rsidRPr="00356317" w:rsidRDefault="003A131D" w:rsidP="00BC45CC">
      <w:pPr>
        <w:pStyle w:val="BodyText"/>
        <w:spacing w:before="100" w:beforeAutospacing="1" w:after="100" w:afterAutospacing="1" w:line="360" w:lineRule="auto"/>
        <w:ind w:left="0" w:right="-1" w:firstLine="567"/>
      </w:pPr>
      <w:r w:rsidRPr="00356317">
        <w:t xml:space="preserve">Hiện nay trên thế giới có nhiều quan điểm khác nhau về thư viện thông minh nhưng </w:t>
      </w:r>
      <w:r w:rsidRPr="00A441AF">
        <w:t xml:space="preserve">tựu trung </w:t>
      </w:r>
      <w:r w:rsidR="00A441AF" w:rsidRPr="00A441AF">
        <w:t>lại,</w:t>
      </w:r>
      <w:r w:rsidR="00A441AF">
        <w:rPr>
          <w:color w:val="FF0000"/>
        </w:rPr>
        <w:t xml:space="preserve"> </w:t>
      </w:r>
      <w:r w:rsidRPr="00356317">
        <w:t>thư viện thông minh cần được xây dựng trên nền tảng của công nghệ thông tin.</w:t>
      </w:r>
    </w:p>
    <w:p w:rsidR="00752892" w:rsidRPr="00356317" w:rsidRDefault="00752892" w:rsidP="004C38E0">
      <w:pPr>
        <w:spacing w:before="100" w:beforeAutospacing="1" w:after="100" w:afterAutospacing="1" w:line="360" w:lineRule="auto"/>
        <w:ind w:right="-1" w:firstLine="567"/>
        <w:jc w:val="both"/>
        <w:rPr>
          <w:sz w:val="26"/>
        </w:rPr>
      </w:pPr>
      <w:r w:rsidRPr="00356317">
        <w:rPr>
          <w:sz w:val="26"/>
        </w:rPr>
        <w:lastRenderedPageBreak/>
        <w:t xml:space="preserve">Để phát triển mạng lưới thư viện </w:t>
      </w:r>
      <w:r w:rsidR="00A178F2" w:rsidRPr="00356317">
        <w:rPr>
          <w:sz w:val="26"/>
        </w:rPr>
        <w:t>thông minh</w:t>
      </w:r>
      <w:r w:rsidRPr="00356317">
        <w:rPr>
          <w:sz w:val="26"/>
        </w:rPr>
        <w:t xml:space="preserve">, các dịch vụ trao đổi và truy cập thông tin thông qua các cổng Internet nói riêng cũng như phát triển công nghệ thông tin, truyền thông và thương mại điện tử nói chung, các nước ASEAN </w:t>
      </w:r>
      <w:r w:rsidR="00A178F2" w:rsidRPr="00356317">
        <w:rPr>
          <w:sz w:val="26"/>
        </w:rPr>
        <w:t xml:space="preserve">hiện nay </w:t>
      </w:r>
      <w:r w:rsidRPr="00356317">
        <w:rPr>
          <w:sz w:val="26"/>
        </w:rPr>
        <w:t xml:space="preserve">đã chú trọng phát triển cơ sở hạ tầng thông tin và viễn thông với </w:t>
      </w:r>
      <w:r w:rsidR="00A178F2" w:rsidRPr="00356317">
        <w:rPr>
          <w:sz w:val="26"/>
        </w:rPr>
        <w:t>s</w:t>
      </w:r>
      <w:r w:rsidRPr="00356317">
        <w:rPr>
          <w:sz w:val="26"/>
        </w:rPr>
        <w:t>áng kiến xây dựng một ASEAN điện tử trên cơ sở thực hiện Hiệp định Khung e-ASEAN ký ngày 24-11-2000 giữa những người đứng đầu chính phủ của các nước ASEAN. Các quốc gia thành viên cam kết sẽ tăng cường thiết kế và nâng cấp các chuẩn về cơ sở hạ tầng thông tin, tạo điều kiện dễ dàng kết nối trực tiếp lẫn nhau với tốc độ nhanh và dung lượng truyền l</w:t>
      </w:r>
      <w:r w:rsidR="000F6FFF">
        <w:rPr>
          <w:sz w:val="26"/>
        </w:rPr>
        <w:t>ớn cũng như đảm bảo tính liên tụ</w:t>
      </w:r>
      <w:r w:rsidRPr="00356317">
        <w:rPr>
          <w:sz w:val="26"/>
        </w:rPr>
        <w:t xml:space="preserve">c về mặt kỹ thuật giữa các nước, đồng thời phát triển nội dung số ASEAN. </w:t>
      </w:r>
    </w:p>
    <w:p w:rsidR="001B74C9" w:rsidRPr="00356317" w:rsidRDefault="003A131D" w:rsidP="004C38E0">
      <w:pPr>
        <w:pStyle w:val="BodyText"/>
        <w:spacing w:before="100" w:beforeAutospacing="1" w:after="100" w:afterAutospacing="1" w:line="360" w:lineRule="auto"/>
        <w:ind w:left="0" w:right="-1" w:firstLine="567"/>
      </w:pPr>
      <w:r w:rsidRPr="00356317">
        <w:t>Ở Việt Nam</w:t>
      </w:r>
      <w:r w:rsidR="009F29D2" w:rsidRPr="00356317">
        <w:t xml:space="preserve"> hiện nay</w:t>
      </w:r>
      <w:r w:rsidRPr="00356317">
        <w:t xml:space="preserve"> chưa có khái niệm rõ ràng về thư viện thông minh nhưng đã có sự nhận thức tương đối và triển khai thực tế các ứng dụng công nghệ tiên tiến trong lĩnh vực thư viện.</w:t>
      </w:r>
      <w:r w:rsidR="009F29D2" w:rsidRPr="00356317">
        <w:t xml:space="preserve"> V</w:t>
      </w:r>
      <w:r w:rsidRPr="00356317">
        <w:t>iệc xây dựng các thư viện</w:t>
      </w:r>
      <w:r w:rsidRPr="00356317">
        <w:rPr>
          <w:spacing w:val="3"/>
        </w:rPr>
        <w:t xml:space="preserve"> </w:t>
      </w:r>
      <w:r w:rsidRPr="00356317">
        <w:t>điện</w:t>
      </w:r>
      <w:r w:rsidRPr="00356317">
        <w:rPr>
          <w:spacing w:val="3"/>
        </w:rPr>
        <w:t xml:space="preserve"> </w:t>
      </w:r>
      <w:r w:rsidRPr="00356317">
        <w:t>tử,</w:t>
      </w:r>
      <w:r w:rsidRPr="00356317">
        <w:rPr>
          <w:spacing w:val="5"/>
        </w:rPr>
        <w:t xml:space="preserve"> </w:t>
      </w:r>
      <w:r w:rsidRPr="00356317">
        <w:t>thư</w:t>
      </w:r>
      <w:r w:rsidRPr="00356317">
        <w:rPr>
          <w:spacing w:val="4"/>
        </w:rPr>
        <w:t xml:space="preserve"> </w:t>
      </w:r>
      <w:r w:rsidRPr="00356317">
        <w:t>viện</w:t>
      </w:r>
      <w:r w:rsidRPr="00356317">
        <w:rPr>
          <w:spacing w:val="6"/>
        </w:rPr>
        <w:t xml:space="preserve"> </w:t>
      </w:r>
      <w:r w:rsidRPr="00356317">
        <w:rPr>
          <w:spacing w:val="2"/>
        </w:rPr>
        <w:t>số</w:t>
      </w:r>
      <w:r w:rsidRPr="00356317">
        <w:rPr>
          <w:spacing w:val="3"/>
        </w:rPr>
        <w:t xml:space="preserve"> </w:t>
      </w:r>
      <w:r w:rsidRPr="00356317">
        <w:t>tại</w:t>
      </w:r>
      <w:r w:rsidRPr="00356317">
        <w:rPr>
          <w:spacing w:val="5"/>
        </w:rPr>
        <w:t xml:space="preserve"> </w:t>
      </w:r>
      <w:r w:rsidRPr="00356317">
        <w:t>các</w:t>
      </w:r>
      <w:r w:rsidRPr="00356317">
        <w:rPr>
          <w:spacing w:val="3"/>
        </w:rPr>
        <w:t xml:space="preserve"> </w:t>
      </w:r>
      <w:r w:rsidRPr="00356317">
        <w:t>trường</w:t>
      </w:r>
      <w:r w:rsidRPr="00356317">
        <w:rPr>
          <w:spacing w:val="6"/>
        </w:rPr>
        <w:t xml:space="preserve"> </w:t>
      </w:r>
      <w:r w:rsidRPr="00356317">
        <w:t>Cao</w:t>
      </w:r>
      <w:r w:rsidRPr="00356317">
        <w:rPr>
          <w:spacing w:val="3"/>
        </w:rPr>
        <w:t xml:space="preserve"> </w:t>
      </w:r>
      <w:r w:rsidRPr="00356317">
        <w:t>đẳng,</w:t>
      </w:r>
      <w:r w:rsidRPr="00356317">
        <w:rPr>
          <w:spacing w:val="3"/>
        </w:rPr>
        <w:t xml:space="preserve"> </w:t>
      </w:r>
      <w:r w:rsidR="00A441AF">
        <w:rPr>
          <w:spacing w:val="3"/>
        </w:rPr>
        <w:t>Đ</w:t>
      </w:r>
      <w:r w:rsidRPr="00356317">
        <w:t>ại</w:t>
      </w:r>
      <w:r w:rsidRPr="00356317">
        <w:rPr>
          <w:spacing w:val="5"/>
        </w:rPr>
        <w:t xml:space="preserve"> </w:t>
      </w:r>
      <w:r w:rsidRPr="00356317">
        <w:t>học</w:t>
      </w:r>
      <w:r w:rsidRPr="00356317">
        <w:rPr>
          <w:spacing w:val="6"/>
        </w:rPr>
        <w:t xml:space="preserve"> </w:t>
      </w:r>
      <w:r w:rsidRPr="00356317">
        <w:t>trong</w:t>
      </w:r>
      <w:r w:rsidRPr="00356317">
        <w:rPr>
          <w:spacing w:val="5"/>
        </w:rPr>
        <w:t xml:space="preserve"> </w:t>
      </w:r>
      <w:r w:rsidRPr="00356317">
        <w:t>phạm</w:t>
      </w:r>
      <w:r w:rsidRPr="00356317">
        <w:rPr>
          <w:spacing w:val="5"/>
        </w:rPr>
        <w:t xml:space="preserve"> </w:t>
      </w:r>
      <w:r w:rsidRPr="00356317">
        <w:t>vi</w:t>
      </w:r>
      <w:r w:rsidRPr="00356317">
        <w:rPr>
          <w:spacing w:val="3"/>
        </w:rPr>
        <w:t xml:space="preserve"> </w:t>
      </w:r>
      <w:r w:rsidRPr="00356317">
        <w:t>cả</w:t>
      </w:r>
      <w:r w:rsidRPr="00356317">
        <w:rPr>
          <w:spacing w:val="6"/>
        </w:rPr>
        <w:t xml:space="preserve"> </w:t>
      </w:r>
      <w:r w:rsidRPr="00356317">
        <w:t>nước</w:t>
      </w:r>
      <w:r w:rsidRPr="00356317">
        <w:rPr>
          <w:spacing w:val="5"/>
        </w:rPr>
        <w:t xml:space="preserve"> </w:t>
      </w:r>
      <w:r w:rsidR="00A178F2" w:rsidRPr="00356317">
        <w:rPr>
          <w:spacing w:val="5"/>
        </w:rPr>
        <w:t xml:space="preserve">cùng </w:t>
      </w:r>
      <w:r w:rsidRPr="00356317">
        <w:t>với</w:t>
      </w:r>
      <w:r w:rsidRPr="00356317">
        <w:rPr>
          <w:spacing w:val="5"/>
        </w:rPr>
        <w:t xml:space="preserve"> </w:t>
      </w:r>
      <w:r w:rsidRPr="00356317">
        <w:t>ứng dụng các tiến bộ của công nghệ thông tin và truyền thông trong hoạt động như việc kiểm soát, quản lý tài liệu, mượn trả thanh toán tự động, thiết bị quản lý tự động theo công nghệ RFID, Hệ thống phân loại tài liệu sau khi người đọc trả sách</w:t>
      </w:r>
      <w:r w:rsidR="000F6FFF">
        <w:t>,</w:t>
      </w:r>
      <w:r w:rsidRPr="00356317">
        <w:t xml:space="preserve"> </w:t>
      </w:r>
      <w:r w:rsidR="000F6FFF">
        <w:t>m</w:t>
      </w:r>
      <w:r w:rsidRPr="00356317">
        <w:rPr>
          <w:spacing w:val="2"/>
        </w:rPr>
        <w:t xml:space="preserve">áy </w:t>
      </w:r>
      <w:r w:rsidRPr="00356317">
        <w:t>làm sạch, diệt khuẩn cho tài liệu</w:t>
      </w:r>
      <w:r w:rsidR="000F6FFF">
        <w:t>, c</w:t>
      </w:r>
      <w:r w:rsidRPr="00356317">
        <w:t>ổng an ninh tài liệu</w:t>
      </w:r>
      <w:r w:rsidR="000F6FFF">
        <w:t>,</w:t>
      </w:r>
      <w:r w:rsidRPr="00356317">
        <w:t xml:space="preserve"> </w:t>
      </w:r>
      <w:r w:rsidR="000F6FFF">
        <w:t>h</w:t>
      </w:r>
      <w:r w:rsidRPr="00356317">
        <w:t xml:space="preserve">ệ thống kiểm soát ra vào, máy in đa chức năng </w:t>
      </w:r>
      <w:r w:rsidR="000F6FFF">
        <w:t xml:space="preserve">và </w:t>
      </w:r>
      <w:r w:rsidRPr="00356317">
        <w:t xml:space="preserve">các phần mềm quản lý hoạt động thư viện </w:t>
      </w:r>
      <w:r w:rsidR="000F6FFF">
        <w:t>tiên tiến</w:t>
      </w:r>
      <w:r w:rsidRPr="00356317">
        <w:t>.</w:t>
      </w:r>
    </w:p>
    <w:p w:rsidR="001B74C9" w:rsidRPr="00356317" w:rsidRDefault="003A131D" w:rsidP="004C0F1F">
      <w:pPr>
        <w:pStyle w:val="Heading1"/>
        <w:numPr>
          <w:ilvl w:val="0"/>
          <w:numId w:val="8"/>
        </w:numPr>
        <w:spacing w:before="100" w:beforeAutospacing="1" w:after="100" w:afterAutospacing="1" w:line="360" w:lineRule="auto"/>
        <w:ind w:right="-1"/>
        <w:jc w:val="both"/>
      </w:pPr>
      <w:r w:rsidRPr="00356317">
        <w:t xml:space="preserve">Tác động của cách mạng công nghiệp 4.0 </w:t>
      </w:r>
      <w:r w:rsidR="009A649F" w:rsidRPr="00356317">
        <w:t>đến hoạt động T</w:t>
      </w:r>
      <w:r w:rsidRPr="00356317">
        <w:t>hư viện thông</w:t>
      </w:r>
      <w:r w:rsidRPr="00356317">
        <w:rPr>
          <w:spacing w:val="-2"/>
        </w:rPr>
        <w:t xml:space="preserve"> </w:t>
      </w:r>
      <w:r w:rsidRPr="00356317">
        <w:t>minh</w:t>
      </w:r>
    </w:p>
    <w:p w:rsidR="00053ED7" w:rsidRPr="00356317" w:rsidRDefault="003A131D" w:rsidP="00314663">
      <w:pPr>
        <w:pStyle w:val="BodyText"/>
        <w:spacing w:before="100" w:beforeAutospacing="1" w:after="100" w:afterAutospacing="1" w:line="360" w:lineRule="auto"/>
        <w:ind w:left="0" w:right="-1" w:firstLine="567"/>
      </w:pPr>
      <w:r w:rsidRPr="00356317">
        <w:t xml:space="preserve">Trong tương lai các thành tựu của cuộc CMCN 4.0 sẽ được áp dụng ở hầu hết các lĩnh vực của cuộc sống như kinh doanh, vận tải, khoa học, giải trí và cả cuộc sống hàng ngày của con người và nó cũng mở ra những triển vọng mới cho ngành thông tin – thư viện. Thư viện sẽ trở nên thân thiện hơn, dễ sử dụng hơn, đáp ứng nhu cầu của người sử dụng tốt hơn. </w:t>
      </w:r>
      <w:r w:rsidR="00E11002" w:rsidRPr="00356317">
        <w:t xml:space="preserve">Cuộc </w:t>
      </w:r>
      <w:r w:rsidRPr="00356317">
        <w:t>CMCN 4.0 sẽ góp phần quan trọng trong việc xây dựng thư viện thông minh với các yếu tố</w:t>
      </w:r>
      <w:r w:rsidR="003008AF" w:rsidRPr="00356317">
        <w:t xml:space="preserve"> như</w:t>
      </w:r>
      <w:r w:rsidRPr="00356317">
        <w:t xml:space="preserve">: </w:t>
      </w:r>
      <w:r w:rsidR="00053ED7" w:rsidRPr="00356317">
        <w:t xml:space="preserve">Việc số hóa tài liệu sẽ giúp giảm thiểu đáng kể diện tích, không gian lưu giữ trong thư viện; Giúp bảo quản, duy trì tuổi thọ của tài liệu truyền thống lâu hơn; Dễ dàng mở rộng phạm vi cộng đồng người sử dụng tài nguyên thông tin; Tiện ích trong việc truy xuất tìm kiếm thông tin ở bất kỳ đâu, vào bất cứ thời điểm nào nhanh chóng, dễ dàng; Thuận lợi trong việc chia sẻ nguồn tài nguyên thông tin của thư viện với các thư viện khác; Giảm thiểu tối đa sức người cho việc quản lý nguồn tài </w:t>
      </w:r>
      <w:r w:rsidR="00053ED7" w:rsidRPr="00356317">
        <w:lastRenderedPageBreak/>
        <w:t>nguyên thông tin truyền thống; Góp phần nhanh chóng tái tạo thông tin mới có giá trị cao hơn”.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Nhận thức vai trò của thư viện trong xã hội hiện đại</w:t>
      </w:r>
    </w:p>
    <w:p w:rsidR="001E2274" w:rsidRPr="00356317" w:rsidRDefault="009D7B65" w:rsidP="004C38E0">
      <w:pPr>
        <w:pStyle w:val="BodyText"/>
        <w:spacing w:before="100" w:beforeAutospacing="1" w:after="100" w:afterAutospacing="1" w:line="360" w:lineRule="auto"/>
        <w:ind w:left="0" w:right="-1" w:firstLine="567"/>
      </w:pPr>
      <w:r w:rsidRPr="00356317">
        <w:t>Hiện nay, các nước trên thế giới đều nhận thức được vai trò của thư viện như một thiết chế xã hội đáp ứng nhu cầu thông tin, nhu cầu nghiên cứu và học tập, nhu cầu hưởng thụ văn hóa, đóng góp một phần không nhỏ vào phát triển kinh tế xã hội và nâng cao dân trí, cho nên họ đều xây dựng các khung pháp lý để bảo vệ và phát triển sự nghiệp thư viện</w:t>
      </w:r>
      <w:r w:rsidR="00B45163">
        <w:t>.</w:t>
      </w:r>
      <w:r w:rsidRPr="00356317">
        <w:t xml:space="preserve"> </w:t>
      </w:r>
      <w:r w:rsidR="00B45163">
        <w:t>H</w:t>
      </w:r>
      <w:r w:rsidRPr="00356317">
        <w:t xml:space="preserve">ầu hết các nước </w:t>
      </w:r>
      <w:r w:rsidR="00B45163">
        <w:t xml:space="preserve">trên thế giới </w:t>
      </w:r>
      <w:r w:rsidRPr="00356317">
        <w:t>đều có hệ thống văn bản pháp qu</w:t>
      </w:r>
      <w:r w:rsidR="004C38E0" w:rsidRPr="00356317">
        <w:t>y</w:t>
      </w:r>
      <w:r w:rsidRPr="00356317">
        <w:t xml:space="preserve"> liên quan đến thư viện</w:t>
      </w:r>
      <w:r w:rsidR="00B45163">
        <w:t>,</w:t>
      </w:r>
      <w:r w:rsidRPr="00356317">
        <w:t xml:space="preserve"> từ </w:t>
      </w:r>
      <w:r w:rsidR="004C38E0" w:rsidRPr="00356317">
        <w:t>các quy</w:t>
      </w:r>
      <w:r w:rsidRPr="00356317">
        <w:t xml:space="preserve"> định, nghị định, pháp lệnh đến luật</w:t>
      </w:r>
      <w:r w:rsidR="00B45163">
        <w:t xml:space="preserve"> để</w:t>
      </w:r>
      <w:r w:rsidRPr="00356317">
        <w:t xml:space="preserve"> điều chỉnh hoạt động của các loại hình thư viện nói chung hoặc chỉ riêng hoạt động của Thư viện quốc gia. Các nước đều có chính sách đầu tư xây dựng các hệ thống và m</w:t>
      </w:r>
      <w:r w:rsidR="004C38E0" w:rsidRPr="00356317">
        <w:t>ạ</w:t>
      </w:r>
      <w:r w:rsidRPr="00356317">
        <w:t>ng lưới thư viện ngày càng hiện đại theo hướng biến thư viện trở thành các cơ quan thông tin, trung tâm học liệu, trung tâm hỗ trợ nghiên cứu khoa học và học tập suốt đời, trung tâm lưu trữ và bảo quản</w:t>
      </w:r>
      <w:r w:rsidR="00B45163">
        <w:t>,</w:t>
      </w:r>
      <w:r w:rsidRPr="00356317">
        <w:t xml:space="preserve"> các thư viện công cộng sẽ tiến tới trở thành các trung tâm văn hoá cộng đồng, là nơi truy cập Internet, là một mắt xích của chính phủ điện tử. Bộ </w:t>
      </w:r>
      <w:r w:rsidR="00B45163">
        <w:t>Thông tin Truyền thông,</w:t>
      </w:r>
      <w:r w:rsidRPr="00356317">
        <w:t xml:space="preserve"> Bộ </w:t>
      </w:r>
      <w:r w:rsidR="00B45163">
        <w:t>G</w:t>
      </w:r>
      <w:r w:rsidRPr="00356317">
        <w:t>iáo dục</w:t>
      </w:r>
      <w:r w:rsidR="00B45163">
        <w:t xml:space="preserve"> và Đào tạo</w:t>
      </w:r>
      <w:r w:rsidRPr="00356317">
        <w:t xml:space="preserve"> là các cơ quan chủ chốt quản lý và chỉ đạo hoạt động của thư viện.</w:t>
      </w:r>
    </w:p>
    <w:p w:rsidR="001E2274" w:rsidRPr="00356317" w:rsidRDefault="00E11002" w:rsidP="00E11002">
      <w:pPr>
        <w:pStyle w:val="Heading2"/>
        <w:tabs>
          <w:tab w:val="left" w:pos="567"/>
        </w:tabs>
        <w:spacing w:before="100" w:beforeAutospacing="1" w:after="100" w:afterAutospacing="1"/>
        <w:ind w:left="0" w:right="-1"/>
        <w:jc w:val="both"/>
      </w:pPr>
      <w:r w:rsidRPr="00356317">
        <w:tab/>
      </w:r>
      <w:r w:rsidR="001E2274" w:rsidRPr="00356317">
        <w:t>Hợp tác liên kết với hiệp hội thư viện quốc gia và quốc tế</w:t>
      </w:r>
    </w:p>
    <w:p w:rsidR="009D7B65" w:rsidRPr="00356317" w:rsidRDefault="009D7B65" w:rsidP="004C38E0">
      <w:pPr>
        <w:pStyle w:val="BodyText"/>
        <w:spacing w:before="100" w:beforeAutospacing="1" w:after="100" w:afterAutospacing="1" w:line="360" w:lineRule="auto"/>
        <w:ind w:left="0" w:right="-1" w:firstLine="567"/>
      </w:pPr>
      <w:r w:rsidRPr="00356317">
        <w:t xml:space="preserve">Trong xã hội thông tin toàn cầu, việc chia sẻ nguồn lực vì lợi ích của người sử dụng, việc trao đổi kinh nghiệm học thuật và thống nhất phương pháp luận để nâng cao trình độ nghề nghiệp, việc chung sức phát triển các dự án quốc gia và quốc tế vì lợi ích của sự nghiệp thư viện, thông qua các biện pháp hợp tác trong và ngoài nước, có ý nghĩa hết sức quan trọng. Hầu hết thư viện các nước trên thế giới đều nhận thức được vai trò của hợp tác và liên thông thư viện và ra sức phát triển theo hướng này. Thư viện các nước đang phát triển cũng nhờ tranh thủ hợp tác quốc tế để xây dựng tiềm lực, tăng cường cơ sở vật chất kỹ thuật, đào tạo cán bộ và có điều kiện và khả năng hội nhập với thế giới. </w:t>
      </w:r>
    </w:p>
    <w:p w:rsidR="009D7B65" w:rsidRPr="00356317" w:rsidRDefault="009D7B65" w:rsidP="004C38E0">
      <w:pPr>
        <w:pStyle w:val="BodyText"/>
        <w:spacing w:before="100" w:beforeAutospacing="1" w:after="100" w:afterAutospacing="1" w:line="360" w:lineRule="auto"/>
        <w:ind w:left="0" w:right="-1" w:firstLine="567"/>
      </w:pPr>
      <w:r w:rsidRPr="00356317">
        <w:t xml:space="preserve">Việc thành lập các </w:t>
      </w:r>
      <w:r w:rsidR="00B45163">
        <w:t xml:space="preserve">hiệp </w:t>
      </w:r>
      <w:r w:rsidRPr="00356317">
        <w:t>hội thư viện quốc gia để tập hợp lực lượng, tuyên truyền vận động cho nghề nghiệp, đào tạo cán bộ, tư vấn chính sách về thư viện cũng như tham gia vào Hiệp hội thư viện quốc tế, các hiệp hội thư viện chuyên ngành và khu vực để mở rộng hợp tác cũng là một kinh nghiệm trong hoạt động thư viện của các nước.</w:t>
      </w:r>
    </w:p>
    <w:p w:rsidR="001B74C9" w:rsidRPr="00356317" w:rsidRDefault="003A131D" w:rsidP="00E11002">
      <w:pPr>
        <w:pStyle w:val="Heading2"/>
        <w:spacing w:before="100" w:beforeAutospacing="1" w:after="100" w:afterAutospacing="1"/>
        <w:ind w:left="567"/>
        <w:jc w:val="both"/>
      </w:pPr>
      <w:r w:rsidRPr="00356317">
        <w:lastRenderedPageBreak/>
        <w:t>Quản lý</w:t>
      </w:r>
      <w:r w:rsidR="00E11002" w:rsidRPr="00356317">
        <w:t xml:space="preserve"> Thư viện </w:t>
      </w:r>
      <w:r w:rsidRPr="00356317">
        <w:t xml:space="preserve"> thông minh</w:t>
      </w:r>
    </w:p>
    <w:p w:rsidR="004C38E0" w:rsidRPr="00356317" w:rsidRDefault="00C56538" w:rsidP="004C38E0">
      <w:pPr>
        <w:pStyle w:val="BodyText"/>
        <w:spacing w:before="100" w:beforeAutospacing="1" w:after="100" w:afterAutospacing="1" w:line="360" w:lineRule="auto"/>
        <w:ind w:left="0" w:right="116" w:firstLine="567"/>
      </w:pPr>
      <w:r w:rsidRPr="00356317">
        <w:t xml:space="preserve">Một thư viện thông minh trước hết phải có một hệ thống quản lý thông minh, để có thể quản lý, khái thác một cách tốt nhất cơ sở vật chất, nguồn tài nguyên thông tin cũng như các sản phẩm dịch vụ mà thư viện cung cấp. </w:t>
      </w:r>
    </w:p>
    <w:p w:rsidR="00C56538" w:rsidRPr="00356317" w:rsidRDefault="00C56538" w:rsidP="004C38E0">
      <w:pPr>
        <w:pStyle w:val="BodyText"/>
        <w:spacing w:before="100" w:beforeAutospacing="1" w:after="100" w:afterAutospacing="1" w:line="360" w:lineRule="auto"/>
        <w:ind w:left="0" w:right="116" w:firstLine="567"/>
      </w:pPr>
      <w:r w:rsidRPr="00356317">
        <w:t>Quản lý thông minh nghĩa là phải ứng dụng đồng bộ các giải pháp công nghệ mới trong quản lý, vận hành, khai thác và phát triển.</w:t>
      </w:r>
    </w:p>
    <w:p w:rsidR="00C56538" w:rsidRPr="00356317" w:rsidRDefault="00C56538" w:rsidP="004C38E0">
      <w:pPr>
        <w:pStyle w:val="BodyText"/>
        <w:spacing w:before="100" w:beforeAutospacing="1" w:after="100" w:afterAutospacing="1" w:line="360" w:lineRule="auto"/>
        <w:ind w:left="0" w:right="117" w:firstLine="567"/>
      </w:pPr>
      <w:r w:rsidRPr="00356317">
        <w:t>Với CMCN 4.0 đặc biệt là IoT sẽ giúp cho việc quản lý vốn tài liệu của thư viện được hiệu quả hơn, các phần mềm quản trị thư viện tích hợp (integrated library system – ILS) sẽ được tích hợp với các công nghệ quản lý tự động khác như công nghệ RFID (Radio Frequency Identification - Nhận dạng qua tần số vô tuyến). Với RFID cho phép các thư viện quản lý vốn tài liệu của mình một cách hiệu quả, Sự kết hợp giữa công nghệ RFID và IoT sẽ giúp tối ưu hóa hoạt động lưu thông tài liệu trong thư viện, giảm thiểu rủi ro mất mát, thất lạc</w:t>
      </w:r>
      <w:r w:rsidR="00135B6D" w:rsidRPr="00356317">
        <w:t xml:space="preserve"> </w:t>
      </w:r>
      <w:r w:rsidRPr="00356317">
        <w:t xml:space="preserve">cũng như giúp thư viện dễ dàng xác định được </w:t>
      </w:r>
      <w:r w:rsidR="00E11002" w:rsidRPr="00356317">
        <w:t>các tài liệu bị xếp nhầm vị trí</w:t>
      </w:r>
      <w:r w:rsidRPr="00356317">
        <w:t>.</w:t>
      </w:r>
    </w:p>
    <w:p w:rsidR="00C56538" w:rsidRPr="00356317" w:rsidRDefault="00C56538" w:rsidP="004C38E0">
      <w:pPr>
        <w:pStyle w:val="BodyText"/>
        <w:spacing w:before="100" w:beforeAutospacing="1" w:after="100" w:afterAutospacing="1" w:line="360" w:lineRule="auto"/>
        <w:ind w:left="0" w:right="116" w:firstLine="567"/>
      </w:pPr>
      <w:r w:rsidRPr="00356317">
        <w:t xml:space="preserve">IoT cũng giúp cho việc quản lý và sử dụng các trang thiết bị trong thư viện dễ dàng hơn, giúp thư viện và người </w:t>
      </w:r>
      <w:r w:rsidR="009219FB">
        <w:t xml:space="preserve">sử </w:t>
      </w:r>
      <w:r w:rsidRPr="00356317">
        <w:t>d</w:t>
      </w:r>
      <w:r w:rsidR="009219FB">
        <w:t>ụ</w:t>
      </w:r>
      <w:r w:rsidRPr="00356317">
        <w:t xml:space="preserve">ng biết được tình trạng của các máy in, máy photocopy, máy scan, máy tính, máy chiếu, phòng đọc, phòng multimedia, số lượng chỗ ngồi còn trống và thậm chí kiểm soát ánh sáng của đèn hoặc máy điều hòa nhiệt độ,… từ đó giúp thư viện hướng dẫn người </w:t>
      </w:r>
      <w:r w:rsidR="009219FB">
        <w:t>sử dụng</w:t>
      </w:r>
      <w:r w:rsidRPr="00356317">
        <w:t xml:space="preserve"> lựa chọn các thiết bị có sẵn cho nhu cầu của họ. Các ứng dụng còn có thể giúp bạn đọc khiếm thị hoặc khuyết tật tìm thấy các khu vực có các trang thiết bị và tiện ích chuyên biệt dành cho họ.</w:t>
      </w:r>
    </w:p>
    <w:p w:rsidR="001B74C9" w:rsidRPr="00356317" w:rsidRDefault="003A131D" w:rsidP="00135B6D">
      <w:pPr>
        <w:pStyle w:val="Heading2"/>
        <w:spacing w:before="100" w:beforeAutospacing="1" w:after="100" w:afterAutospacing="1"/>
        <w:ind w:left="567" w:right="-1"/>
        <w:jc w:val="both"/>
      </w:pPr>
      <w:r w:rsidRPr="00356317">
        <w:t>Tài nguyên</w:t>
      </w:r>
      <w:r w:rsidR="00135B6D" w:rsidRPr="00356317">
        <w:t xml:space="preserve"> Thư viện</w:t>
      </w:r>
      <w:r w:rsidRPr="00356317">
        <w:t xml:space="preserve"> 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Tài nguyên thông minh là nguồn tài nguyên thông tin thân thiện và mang lại nhiều giá trị đối với người sử dụng</w:t>
      </w:r>
      <w:r w:rsidR="00135B6D" w:rsidRPr="00356317">
        <w:t>.</w:t>
      </w:r>
      <w:r w:rsidRPr="00356317">
        <w:t xml:space="preserve"> Giá trị thư viện không ở chỗ thư viện có bao nhiêu tài  nguyên thông tin mà ở chỗ thư viện có thể đáp ứng nhu cầu thông tin cho người </w:t>
      </w:r>
      <w:r w:rsidR="009219FB">
        <w:t xml:space="preserve">sử dụng </w:t>
      </w:r>
      <w:r w:rsidRPr="00356317">
        <w:t xml:space="preserve"> một cách có hiệu quả như thế nào từ nhiều nguồn ở khắp nơi thông qua công nghệ mới. Các thư viện và cơ quan thông tin sẽ hướng tới</w:t>
      </w:r>
      <w:r w:rsidR="00B55456">
        <w:t xml:space="preserve"> việc hợp tác chia sẻ thông tin,</w:t>
      </w:r>
      <w:r w:rsidRPr="00356317">
        <w:t xml:space="preserve"> học liệu nhằm phát huy tối đa sức mạnh của các nguồn tài nguyên thư viện </w:t>
      </w:r>
      <w:r w:rsidRPr="00810818">
        <w:t>đang</w:t>
      </w:r>
      <w:r w:rsidR="00B55456" w:rsidRPr="00810818">
        <w:t xml:space="preserve"> có</w:t>
      </w:r>
      <w:r w:rsidRPr="00810818">
        <w:t xml:space="preserve">. Với </w:t>
      </w:r>
      <w:r w:rsidRPr="00356317">
        <w:t xml:space="preserve">CMCN 4.0 đặc biệt là IoT quá trình hợp tác, chia sẻ này sẽ diễn ra nhanh chóng và hiệu quả </w:t>
      </w:r>
      <w:r w:rsidRPr="00356317">
        <w:lastRenderedPageBreak/>
        <w:t>hơn, sẽ có nhiều cơ sở dữ liệu dùng chung hơn, người sử dụng sẽ dễ dàng hơn trong việc tiếp cận và sử dụng các nguồn tài nguyên thông tin cũng như các sản phẩm – dịch vụ thông tin thư viện. Thông qua IoT, các thiết bị di động, máy tính bảng kết hợp với điện toán đám mây sẽ tạo ra mô hình “điện toán đám mây di động” (mobile cloud computing - MCC). MCC lại kết hợp với “yếu tố địa lý” tạo ra một mô hình mới là “điện toán đám mây di động phân bố theo địa lý” (Geo-Distributed Cloud Computing - GMCC). Nền tảng GMCC này cho phép kết nối đến các trung tâm dữ liệu dùng chung và tài nguyên đám mây phân bố theo khu vực địa lý trở nên dễ dàng hơn, đáp ứng cho nhu cầu kết nối cùng lúc của nhiều người sử dụng di động trong một khu vực rộng lớn.</w:t>
      </w:r>
    </w:p>
    <w:p w:rsidR="001B74C9" w:rsidRPr="00356317" w:rsidRDefault="003A131D" w:rsidP="00135B6D">
      <w:pPr>
        <w:pStyle w:val="Heading2"/>
        <w:spacing w:before="100" w:beforeAutospacing="1" w:after="100" w:afterAutospacing="1"/>
        <w:ind w:left="567"/>
        <w:jc w:val="both"/>
      </w:pPr>
      <w:r w:rsidRPr="00356317">
        <w:t xml:space="preserve">Dịch vụ </w:t>
      </w:r>
      <w:r w:rsidR="00135B6D" w:rsidRPr="00356317">
        <w:t xml:space="preserve">Thư viện </w:t>
      </w:r>
      <w:r w:rsidRPr="00356317">
        <w:t>thông minh</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 xml:space="preserve">Trí tuệ nhân tạo (AI) và khả năng phân tích dữ liệu lớn (big data) cũng mang lại tiềm năng to lớn trong việc phát triển các sản phẩm và dịch vụ thông minh cho các thư viện và cơ quan thông tin. Thông qua việc phân tích dữ liệu thông tin của người sử dụng, lịch sử tìm kiếm, lịch sử sử dụng thư viện, thư viện có thể xây dựng một danh sách các chủ đề, tài liệu, dịch vụ mà bạn đọc quan tâm để tổ chức tìm, tổng hợp và cung cấp thông tin, dữ liệu đúng với nhu cầu của </w:t>
      </w:r>
      <w:r w:rsidR="009219FB">
        <w:t>bạn đọc</w:t>
      </w:r>
      <w:r w:rsidR="00847C86" w:rsidRPr="00356317">
        <w:t>,</w:t>
      </w:r>
      <w:r w:rsidRPr="00356317">
        <w:t xml:space="preserve"> đây chính là khả năng nhận thức thông minh mà các mô hình thư viện thông minh trên thế giới đang hướng tới. Bên cạnh đó, nếu không có nguồn thông tin, dữ liệu phù hợp, thư viện có thể tư vấn cho </w:t>
      </w:r>
      <w:r w:rsidR="009219FB">
        <w:t>bạn</w:t>
      </w:r>
      <w:r w:rsidRPr="00356317">
        <w:t xml:space="preserve"> đọc chuyển sang chọn lựa các nguồn tài liệu thay thế khác. IoT còn giúp các thư viện giới thiệu danh mục tài liệu mới, các dịch vụ mới.</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t xml:space="preserve">Với công nghệ thực tế ảo, trí tuệ nhân tạo các thư viện có thể hướng dẫn cho người sử dụng trải nghiệm các “tour tự hướng dẫn ảo” (self-guided virtual tours). Thư viện sẽ lắp đặt các đèn báo hiệu (beacons) ở một số điểm chính xung quanh thư viện, khi họ đến từng vị trí cụ thể, điện thoại của họ sẽ tự động phát ra các đoạn video, hình ảnh hoặc âm thanh, cung cấp thêm thông tin để họ biết và tận dụng tối đa các tiện ích mà khu vực đó mang lại. Công nghệ thực tế ảo cũng làm phong phú thêm các trải nghiệm thú vị khác khi người sử dụng muốn tiếp xúc với các bộ sưu tập đặc biệt, bị hạn chế tiếp cận như: </w:t>
      </w:r>
      <w:r w:rsidR="009219FB">
        <w:t>C</w:t>
      </w:r>
      <w:r w:rsidRPr="00356317">
        <w:t>ác bản thảo chép tay, tài liệu cổ độc bản, các tác phẩm, tranh ảnh quý hiếm,… được trưng bày và bảo quản trong các hộp kính. Khi bạn đọc đến gần, toàn bộ nội dung của bộ sưu tập này sẽ hiển thị trên màn hình smartphone, hoặc máy tính bảng dưới định dạng số để họ tham khảo và trải nghiệm.</w:t>
      </w:r>
    </w:p>
    <w:p w:rsidR="00C56538" w:rsidRPr="00356317" w:rsidRDefault="00C56538" w:rsidP="004C38E0">
      <w:pPr>
        <w:pStyle w:val="BodyText"/>
        <w:tabs>
          <w:tab w:val="left" w:pos="1134"/>
        </w:tabs>
        <w:spacing w:before="100" w:beforeAutospacing="1" w:after="100" w:afterAutospacing="1" w:line="360" w:lineRule="auto"/>
        <w:ind w:left="0" w:right="116" w:firstLine="567"/>
      </w:pPr>
      <w:r w:rsidRPr="00356317">
        <w:lastRenderedPageBreak/>
        <w:t>Trong các thư viện thông minh, các ứng dụng di động cũng sẽ được chú trọng phát triển nhằm đáp ứng một cách nhanh nhất nhu cầu của người sử dụng. Một trong các ứng dụng thư viện có thể xây dựng đó là kết nối với hệ thống định vị toàn cầu GPS (Global Positioning System) để giúp người sử dụng có thể tìm kiếm vị trí các tòa nhà thư viện gần nhất với mình cùng với đó, thư viện có thể tạo ra các thẻ thư viện ảo cho phép người sử dụng thư viện truy cập vào các dịch vụ và tài nguyên thư viện tạo sẵn. Xa hơn nữa các ứng dụng di động kết hợp với các kệ sách thông minh</w:t>
      </w:r>
      <w:r w:rsidR="002B2034" w:rsidRPr="00356317">
        <w:t xml:space="preserve"> </w:t>
      </w:r>
      <w:r w:rsidRPr="00356317">
        <w:t xml:space="preserve">(smart digital shelves), công nghệ RFID và GPS có thể giúp người sử dụng dễ dàng tìm kiếm tài liệu trong thư viện và giúp xác định một cách chính xác các tài liệu đó đang được xếp ở đâu trên kệ. Do đó, cả người </w:t>
      </w:r>
      <w:r w:rsidR="009219FB">
        <w:t>sử dụng</w:t>
      </w:r>
      <w:r w:rsidRPr="00356317">
        <w:t xml:space="preserve"> và </w:t>
      </w:r>
      <w:r w:rsidR="002B2034" w:rsidRPr="00356317">
        <w:t xml:space="preserve">cán bộ </w:t>
      </w:r>
      <w:r w:rsidRPr="00356317">
        <w:t>thư viện</w:t>
      </w:r>
      <w:r w:rsidR="002B2034" w:rsidRPr="00356317">
        <w:t xml:space="preserve"> </w:t>
      </w:r>
      <w:r w:rsidRPr="00356317">
        <w:t xml:space="preserve">sẽ tiết kiệm được thời gian, chi phí và xa hơn là thư viện cải thiện được dịch </w:t>
      </w:r>
      <w:r w:rsidR="009219FB">
        <w:t>vụ để phục vụ tốt hơn cho bạn đọc</w:t>
      </w:r>
      <w:r w:rsidRPr="00356317">
        <w:t>.</w:t>
      </w:r>
    </w:p>
    <w:p w:rsidR="001B74C9" w:rsidRPr="00356317" w:rsidRDefault="003A131D" w:rsidP="00EA7DA8">
      <w:pPr>
        <w:pStyle w:val="Heading2"/>
        <w:spacing w:before="100" w:beforeAutospacing="1" w:after="100" w:afterAutospacing="1"/>
        <w:ind w:left="567"/>
        <w:jc w:val="both"/>
      </w:pPr>
      <w:r w:rsidRPr="00356317">
        <w:t>Cán bộ</w:t>
      </w:r>
      <w:r w:rsidR="002B2034" w:rsidRPr="00356317">
        <w:t xml:space="preserve"> Thư viện</w:t>
      </w:r>
      <w:r w:rsidRPr="00356317">
        <w:t xml:space="preserve"> thông minh</w:t>
      </w:r>
    </w:p>
    <w:p w:rsidR="00C56538" w:rsidRPr="00356317" w:rsidRDefault="00C56538" w:rsidP="004C38E0">
      <w:pPr>
        <w:pStyle w:val="BodyText"/>
        <w:spacing w:before="100" w:beforeAutospacing="1" w:after="100" w:afterAutospacing="1" w:line="360" w:lineRule="auto"/>
        <w:ind w:left="0" w:right="116" w:firstLine="567"/>
      </w:pPr>
      <w:r w:rsidRPr="00356317">
        <w:t>Trong cuộc CMCN 4.0, chúng ta sẽ phải đối mặt với xu thế bùng nổ thông tin. Xu thế này đòi hỏi người cán bộ thư viện không chỉ giỏi chuyên môn nghiệp vụ mà họ còn phải có năng l</w:t>
      </w:r>
      <w:r w:rsidRPr="00810818">
        <w:t xml:space="preserve">ực </w:t>
      </w:r>
      <w:r w:rsidR="00B55456" w:rsidRPr="00810818">
        <w:t xml:space="preserve">công nghệ </w:t>
      </w:r>
      <w:r w:rsidRPr="00356317">
        <w:t xml:space="preserve">thông tin để nắm bắt nhu cầu của </w:t>
      </w:r>
      <w:r w:rsidR="00810818">
        <w:t>bạn đọc</w:t>
      </w:r>
      <w:r w:rsidRPr="00356317">
        <w:t>, từ đó có những hỗ trợ, định hướng cho người sử dụng trong việc tìm kiếm, đánh giá và sử dụng thông tin.</w:t>
      </w:r>
    </w:p>
    <w:p w:rsidR="00C56538" w:rsidRPr="00356317" w:rsidRDefault="002B2034" w:rsidP="004C38E0">
      <w:pPr>
        <w:pStyle w:val="BodyText"/>
        <w:spacing w:before="100" w:beforeAutospacing="1" w:after="100" w:afterAutospacing="1" w:line="360" w:lineRule="auto"/>
        <w:ind w:left="0" w:right="116" w:firstLine="567"/>
      </w:pPr>
      <w:r w:rsidRPr="00356317">
        <w:t xml:space="preserve">Cuộc </w:t>
      </w:r>
      <w:r w:rsidR="00C56538" w:rsidRPr="00356317">
        <w:t xml:space="preserve">CMCN 4.0 </w:t>
      </w:r>
      <w:r w:rsidRPr="00356317">
        <w:t>yêu cầu</w:t>
      </w:r>
      <w:r w:rsidR="00C56538" w:rsidRPr="00356317">
        <w:t xml:space="preserve"> cán bộ thư viện phải tự hoàn thiện mình, bên cạnh việc hiểu rõ nguồn tài nguyên thông tin, các sản phẩm dịch vụ thư viện cung cấp, cán bộ thư viện còn phải tự trang bị cho mình các kiến thức về ngoại ngữ, công nghệ để có thể làm chủ được cơ sở vật chất, trang thiết bị thư viện đang sử dụng, cũng như khả năng học tập suốt đời để luôn thích ứng với xã hội luôn thay đổi cũng như yêu cầu ngày một cao từ người sử dụng. Bên cạnh đó, cán bộ thư viện phải</w:t>
      </w:r>
      <w:r w:rsidR="006B35F0" w:rsidRPr="00356317">
        <w:t xml:space="preserve"> </w:t>
      </w:r>
      <w:r w:rsidR="00C56538" w:rsidRPr="00356317">
        <w:t>có khả năng tạo ra các sản phẩm</w:t>
      </w:r>
      <w:r w:rsidRPr="00356317">
        <w:t xml:space="preserve">, </w:t>
      </w:r>
      <w:r w:rsidR="00C56538" w:rsidRPr="00356317">
        <w:t xml:space="preserve"> dịch vụ chất lượng cao cho người sử dụng cũng như khả năng hỗ trợ học tập, nghiên cứu khi người sử dụng cần.</w:t>
      </w:r>
    </w:p>
    <w:p w:rsidR="001B74C9" w:rsidRPr="00356317" w:rsidRDefault="003A131D" w:rsidP="004C0F1F">
      <w:pPr>
        <w:pStyle w:val="Heading1"/>
        <w:numPr>
          <w:ilvl w:val="0"/>
          <w:numId w:val="8"/>
        </w:numPr>
        <w:tabs>
          <w:tab w:val="left" w:pos="1134"/>
        </w:tabs>
        <w:spacing w:before="100" w:beforeAutospacing="1" w:after="100" w:afterAutospacing="1"/>
        <w:ind w:left="0" w:firstLine="567"/>
      </w:pPr>
      <w:r w:rsidRPr="00356317">
        <w:t>Kết luận</w:t>
      </w:r>
    </w:p>
    <w:p w:rsidR="000D0213" w:rsidRDefault="00A44831" w:rsidP="00B55456">
      <w:pPr>
        <w:pStyle w:val="BodyText"/>
        <w:tabs>
          <w:tab w:val="left" w:pos="1134"/>
        </w:tabs>
        <w:spacing w:before="100" w:beforeAutospacing="1" w:after="100" w:afterAutospacing="1" w:line="360" w:lineRule="auto"/>
        <w:ind w:left="0" w:right="116" w:firstLine="567"/>
      </w:pPr>
      <w:r w:rsidRPr="00356317">
        <w:t>Thư viện thông minh là xu hướng phát triển của các thư viện nhằm mục đích phục vụ người sử dụng ngày một tốt hơn, cung cấp cho người sử dụng các sản phẩm – dịch vụ đa dạng và chất lượng hơn,</w:t>
      </w:r>
      <w:r w:rsidR="006B35F0" w:rsidRPr="00356317">
        <w:t xml:space="preserve"> </w:t>
      </w:r>
      <w:r w:rsidRPr="00356317">
        <w:t xml:space="preserve">qua đó nâng cao vị thế, vai trò của thư viện trong xã hội. Thư viện cần những bước chuyển mình mạnh mẽ để áp dụng một cách chọn lọc các tiến </w:t>
      </w:r>
      <w:r w:rsidRPr="00356317">
        <w:lastRenderedPageBreak/>
        <w:t xml:space="preserve">bộ về khoa học và công nghệ mà cuộc CMCN 4.0 đem lại. Cùng với đó là việc lường trước các thách thức có thể gặp phải do CMCN 4.0 đem tới như: </w:t>
      </w:r>
      <w:r w:rsidR="00771AB7">
        <w:t>A</w:t>
      </w:r>
      <w:r w:rsidRPr="00356317">
        <w:t>n toàn dữ liệu, bảo mật thông tin cá nhân, năng lực cán bộ thư viện, khả năng tài chính…để có sự chuẩn bị tốt nhất.</w:t>
      </w:r>
    </w:p>
    <w:p w:rsidR="000D0213" w:rsidRDefault="000D0213">
      <w:pPr>
        <w:rPr>
          <w:sz w:val="26"/>
          <w:szCs w:val="26"/>
        </w:rPr>
      </w:pPr>
      <w:r>
        <w:br w:type="page"/>
      </w:r>
    </w:p>
    <w:p w:rsidR="002B2034" w:rsidRPr="00356317" w:rsidRDefault="002B2034" w:rsidP="002B2034">
      <w:pPr>
        <w:pStyle w:val="Heading1"/>
        <w:spacing w:before="100" w:beforeAutospacing="1" w:after="100" w:afterAutospacing="1"/>
        <w:ind w:left="3777"/>
      </w:pPr>
      <w:r w:rsidRPr="00356317">
        <w:lastRenderedPageBreak/>
        <w:t>TÀI LIỆU THAM KHẢO</w:t>
      </w:r>
    </w:p>
    <w:p w:rsidR="002B2034" w:rsidRPr="00356317" w:rsidRDefault="002B2034" w:rsidP="00EA7DA8">
      <w:pPr>
        <w:pStyle w:val="ListParagraph"/>
        <w:numPr>
          <w:ilvl w:val="0"/>
          <w:numId w:val="6"/>
        </w:numPr>
        <w:tabs>
          <w:tab w:val="left" w:pos="953"/>
        </w:tabs>
        <w:spacing w:before="100" w:beforeAutospacing="1" w:after="100" w:afterAutospacing="1" w:line="360" w:lineRule="auto"/>
        <w:ind w:left="426" w:right="-1"/>
        <w:jc w:val="both"/>
        <w:rPr>
          <w:sz w:val="26"/>
          <w:szCs w:val="26"/>
        </w:rPr>
      </w:pPr>
      <w:r w:rsidRPr="00356317">
        <w:rPr>
          <w:sz w:val="26"/>
          <w:szCs w:val="26"/>
        </w:rPr>
        <w:t>Cục Thông tin KH&amp;CN Quốc gia (2017). Tổng luận: Cuộc Cách mạng Công nghiệp lần thứ 4.</w:t>
      </w:r>
    </w:p>
    <w:p w:rsidR="002B2034" w:rsidRPr="00356317" w:rsidRDefault="002B2034"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Bùi Trọng Qúy</w:t>
      </w:r>
      <w:r w:rsidR="00EA7DA8" w:rsidRPr="00356317">
        <w:rPr>
          <w:sz w:val="26"/>
          <w:szCs w:val="26"/>
        </w:rPr>
        <w:t>.</w:t>
      </w:r>
      <w:r w:rsidRPr="00356317">
        <w:rPr>
          <w:sz w:val="26"/>
          <w:szCs w:val="26"/>
        </w:rPr>
        <w:t xml:space="preserve"> Cuộc cách mạng công nghiệp lần thứ tư tại Việt nam: Với hoạt động hội nhập Khoa học và Công nghệ tháng 5/2017. </w:t>
      </w:r>
    </w:p>
    <w:p w:rsidR="00B14A23" w:rsidRPr="00356317" w:rsidRDefault="00B967F5" w:rsidP="00EA7DA8">
      <w:pPr>
        <w:pStyle w:val="ListParagraph"/>
        <w:numPr>
          <w:ilvl w:val="0"/>
          <w:numId w:val="6"/>
        </w:numPr>
        <w:tabs>
          <w:tab w:val="left" w:pos="1041"/>
        </w:tabs>
        <w:spacing w:before="100" w:beforeAutospacing="1" w:after="100" w:afterAutospacing="1" w:line="360" w:lineRule="auto"/>
        <w:ind w:left="426" w:right="-1"/>
        <w:jc w:val="both"/>
        <w:rPr>
          <w:sz w:val="26"/>
          <w:szCs w:val="26"/>
        </w:rPr>
      </w:pPr>
      <w:r w:rsidRPr="00356317">
        <w:rPr>
          <w:sz w:val="26"/>
          <w:szCs w:val="26"/>
        </w:rPr>
        <w:t xml:space="preserve">Đại học Quốc gia Hà nội. </w:t>
      </w:r>
      <w:r w:rsidR="00B14A23" w:rsidRPr="00356317">
        <w:rPr>
          <w:sz w:val="26"/>
          <w:szCs w:val="26"/>
        </w:rPr>
        <w:t>Thư viện thông minh</w:t>
      </w:r>
      <w:r w:rsidRPr="00356317">
        <w:rPr>
          <w:sz w:val="26"/>
          <w:szCs w:val="26"/>
        </w:rPr>
        <w:t xml:space="preserve"> “Công nghệ - Dữ liệu – con người”</w:t>
      </w:r>
      <w:r w:rsidR="00EA7DA8" w:rsidRPr="00356317">
        <w:rPr>
          <w:sz w:val="26"/>
          <w:szCs w:val="26"/>
        </w:rPr>
        <w:t>.</w:t>
      </w:r>
    </w:p>
    <w:p w:rsidR="00B967F5" w:rsidRPr="00356317" w:rsidRDefault="00B967F5" w:rsidP="00EA7DA8">
      <w:pPr>
        <w:pStyle w:val="ListParagraph"/>
        <w:numPr>
          <w:ilvl w:val="0"/>
          <w:numId w:val="6"/>
        </w:numPr>
        <w:spacing w:line="360" w:lineRule="auto"/>
        <w:ind w:left="426"/>
        <w:rPr>
          <w:sz w:val="26"/>
          <w:szCs w:val="26"/>
        </w:rPr>
      </w:pPr>
      <w:r w:rsidRPr="00356317">
        <w:rPr>
          <w:sz w:val="26"/>
          <w:szCs w:val="26"/>
        </w:rPr>
        <w:t>Nguyễn Minh Hiệp. Thư viện Đại học Khoa học Tự nhiên- ĐHQG TP. Hồ Chí Minh</w:t>
      </w:r>
      <w:r w:rsidR="00EA7DA8" w:rsidRPr="00356317">
        <w:rPr>
          <w:sz w:val="26"/>
          <w:szCs w:val="26"/>
        </w:rPr>
        <w:t>.</w:t>
      </w:r>
    </w:p>
    <w:sectPr w:rsidR="00B967F5" w:rsidRPr="00356317" w:rsidSect="00834F44">
      <w:footerReference w:type="default" r:id="rId8"/>
      <w:pgSz w:w="11907" w:h="16840" w:code="9"/>
      <w:pgMar w:top="1134" w:right="1134" w:bottom="1134" w:left="1418" w:header="56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AC8" w:rsidRDefault="00511AC8" w:rsidP="009D7B65">
      <w:r>
        <w:separator/>
      </w:r>
    </w:p>
  </w:endnote>
  <w:endnote w:type="continuationSeparator" w:id="0">
    <w:p w:rsidR="00511AC8" w:rsidRDefault="00511AC8" w:rsidP="009D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620809"/>
      <w:docPartObj>
        <w:docPartGallery w:val="Page Numbers (Bottom of Page)"/>
        <w:docPartUnique/>
      </w:docPartObj>
    </w:sdtPr>
    <w:sdtEndPr>
      <w:rPr>
        <w:noProof/>
        <w:sz w:val="24"/>
      </w:rPr>
    </w:sdtEndPr>
    <w:sdtContent>
      <w:p w:rsidR="009D7B65" w:rsidRPr="009D7B65" w:rsidRDefault="009D7B65">
        <w:pPr>
          <w:pStyle w:val="Footer"/>
          <w:jc w:val="center"/>
          <w:rPr>
            <w:sz w:val="24"/>
          </w:rPr>
        </w:pPr>
        <w:r w:rsidRPr="009D7B65">
          <w:rPr>
            <w:sz w:val="24"/>
          </w:rPr>
          <w:fldChar w:fldCharType="begin"/>
        </w:r>
        <w:r w:rsidRPr="009D7B65">
          <w:rPr>
            <w:sz w:val="24"/>
          </w:rPr>
          <w:instrText xml:space="preserve"> PAGE   \* MERGEFORMAT </w:instrText>
        </w:r>
        <w:r w:rsidRPr="009D7B65">
          <w:rPr>
            <w:sz w:val="24"/>
          </w:rPr>
          <w:fldChar w:fldCharType="separate"/>
        </w:r>
        <w:r w:rsidR="002579FF">
          <w:rPr>
            <w:noProof/>
            <w:sz w:val="24"/>
          </w:rPr>
          <w:t>3</w:t>
        </w:r>
        <w:r w:rsidRPr="009D7B65">
          <w:rPr>
            <w:noProof/>
            <w:sz w:val="24"/>
          </w:rPr>
          <w:fldChar w:fldCharType="end"/>
        </w:r>
      </w:p>
    </w:sdtContent>
  </w:sdt>
  <w:p w:rsidR="009D7B65" w:rsidRDefault="009D7B65">
    <w:pPr>
      <w:pStyle w:val="Footer"/>
    </w:pPr>
  </w:p>
  <w:p w:rsidR="008F0481" w:rsidRDefault="008F0481"/>
  <w:p w:rsidR="008F0481" w:rsidRDefault="008F048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AC8" w:rsidRDefault="00511AC8" w:rsidP="009D7B65">
      <w:r>
        <w:separator/>
      </w:r>
    </w:p>
  </w:footnote>
  <w:footnote w:type="continuationSeparator" w:id="0">
    <w:p w:rsidR="00511AC8" w:rsidRDefault="00511AC8" w:rsidP="009D7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922"/>
    <w:multiLevelType w:val="hybridMultilevel"/>
    <w:tmpl w:val="AB627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91999"/>
    <w:multiLevelType w:val="multilevel"/>
    <w:tmpl w:val="35E61ABA"/>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
    <w:nsid w:val="252B11F3"/>
    <w:multiLevelType w:val="hybridMultilevel"/>
    <w:tmpl w:val="5A5E38F8"/>
    <w:lvl w:ilvl="0" w:tplc="E8048FB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0AE0C1E"/>
    <w:multiLevelType w:val="hybridMultilevel"/>
    <w:tmpl w:val="D004DAD2"/>
    <w:lvl w:ilvl="0" w:tplc="345647C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53938"/>
    <w:multiLevelType w:val="multilevel"/>
    <w:tmpl w:val="3E408E9E"/>
    <w:lvl w:ilvl="0">
      <w:start w:val="1"/>
      <w:numFmt w:val="decimal"/>
      <w:lvlText w:val="%1"/>
      <w:lvlJc w:val="left"/>
      <w:pPr>
        <w:ind w:left="496" w:hanging="390"/>
        <w:jc w:val="left"/>
      </w:pPr>
      <w:rPr>
        <w:rFonts w:hint="default"/>
        <w:lang w:val="en-US" w:eastAsia="en-US" w:bidi="en-US"/>
      </w:rPr>
    </w:lvl>
    <w:lvl w:ilvl="1">
      <w:start w:val="2"/>
      <w:numFmt w:val="decimal"/>
      <w:lvlText w:val="%1.%2"/>
      <w:lvlJc w:val="left"/>
      <w:pPr>
        <w:ind w:left="496" w:hanging="390"/>
        <w:jc w:val="left"/>
      </w:pPr>
      <w:rPr>
        <w:rFonts w:ascii="Times New Roman" w:eastAsia="Times New Roman" w:hAnsi="Times New Roman" w:cs="Times New Roman" w:hint="default"/>
        <w:b/>
        <w:bCs/>
        <w:w w:val="99"/>
        <w:sz w:val="26"/>
        <w:szCs w:val="26"/>
        <w:lang w:val="en-US" w:eastAsia="en-US" w:bidi="en-US"/>
      </w:rPr>
    </w:lvl>
    <w:lvl w:ilvl="2">
      <w:start w:val="1"/>
      <w:numFmt w:val="decimal"/>
      <w:lvlText w:val="[%3]"/>
      <w:lvlJc w:val="left"/>
      <w:pPr>
        <w:ind w:left="573" w:hanging="380"/>
        <w:jc w:val="right"/>
      </w:pPr>
      <w:rPr>
        <w:rFonts w:ascii="Times New Roman" w:eastAsia="Times New Roman" w:hAnsi="Times New Roman" w:cs="Times New Roman" w:hint="default"/>
        <w:spacing w:val="0"/>
        <w:w w:val="99"/>
        <w:sz w:val="26"/>
        <w:szCs w:val="26"/>
        <w:lang w:val="en-US" w:eastAsia="en-US" w:bidi="en-US"/>
      </w:rPr>
    </w:lvl>
    <w:lvl w:ilvl="3">
      <w:numFmt w:val="bullet"/>
      <w:lvlText w:val="•"/>
      <w:lvlJc w:val="left"/>
      <w:pPr>
        <w:ind w:left="2072" w:hanging="380"/>
      </w:pPr>
      <w:rPr>
        <w:rFonts w:hint="default"/>
        <w:lang w:val="en-US" w:eastAsia="en-US" w:bidi="en-US"/>
      </w:rPr>
    </w:lvl>
    <w:lvl w:ilvl="4">
      <w:numFmt w:val="bullet"/>
      <w:lvlText w:val="•"/>
      <w:lvlJc w:val="left"/>
      <w:pPr>
        <w:ind w:left="3205" w:hanging="380"/>
      </w:pPr>
      <w:rPr>
        <w:rFonts w:hint="default"/>
        <w:lang w:val="en-US" w:eastAsia="en-US" w:bidi="en-US"/>
      </w:rPr>
    </w:lvl>
    <w:lvl w:ilvl="5">
      <w:numFmt w:val="bullet"/>
      <w:lvlText w:val="•"/>
      <w:lvlJc w:val="left"/>
      <w:pPr>
        <w:ind w:left="4337" w:hanging="380"/>
      </w:pPr>
      <w:rPr>
        <w:rFonts w:hint="default"/>
        <w:lang w:val="en-US" w:eastAsia="en-US" w:bidi="en-US"/>
      </w:rPr>
    </w:lvl>
    <w:lvl w:ilvl="6">
      <w:numFmt w:val="bullet"/>
      <w:lvlText w:val="•"/>
      <w:lvlJc w:val="left"/>
      <w:pPr>
        <w:ind w:left="5470" w:hanging="380"/>
      </w:pPr>
      <w:rPr>
        <w:rFonts w:hint="default"/>
        <w:lang w:val="en-US" w:eastAsia="en-US" w:bidi="en-US"/>
      </w:rPr>
    </w:lvl>
    <w:lvl w:ilvl="7">
      <w:numFmt w:val="bullet"/>
      <w:lvlText w:val="•"/>
      <w:lvlJc w:val="left"/>
      <w:pPr>
        <w:ind w:left="6602" w:hanging="380"/>
      </w:pPr>
      <w:rPr>
        <w:rFonts w:hint="default"/>
        <w:lang w:val="en-US" w:eastAsia="en-US" w:bidi="en-US"/>
      </w:rPr>
    </w:lvl>
    <w:lvl w:ilvl="8">
      <w:numFmt w:val="bullet"/>
      <w:lvlText w:val="•"/>
      <w:lvlJc w:val="left"/>
      <w:pPr>
        <w:ind w:left="7735" w:hanging="380"/>
      </w:pPr>
      <w:rPr>
        <w:rFonts w:hint="default"/>
        <w:lang w:val="en-US" w:eastAsia="en-US" w:bidi="en-US"/>
      </w:rPr>
    </w:lvl>
  </w:abstractNum>
  <w:abstractNum w:abstractNumId="5">
    <w:nsid w:val="68FC58F8"/>
    <w:multiLevelType w:val="multilevel"/>
    <w:tmpl w:val="D3AAA4D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6">
    <w:nsid w:val="769F75B3"/>
    <w:multiLevelType w:val="hybridMultilevel"/>
    <w:tmpl w:val="572A746C"/>
    <w:lvl w:ilvl="0" w:tplc="F7D8E5C0">
      <w:start w:val="1"/>
      <w:numFmt w:val="upperRoman"/>
      <w:lvlText w:val="%1."/>
      <w:lvlJc w:val="left"/>
      <w:pPr>
        <w:ind w:left="640" w:hanging="438"/>
        <w:jc w:val="right"/>
      </w:pPr>
      <w:rPr>
        <w:rFonts w:ascii="Times New Roman" w:eastAsia="Times New Roman" w:hAnsi="Times New Roman" w:cs="Times New Roman" w:hint="default"/>
        <w:b/>
        <w:bCs/>
        <w:spacing w:val="-1"/>
        <w:w w:val="99"/>
        <w:sz w:val="26"/>
        <w:szCs w:val="26"/>
        <w:lang w:val="en-US" w:eastAsia="en-US" w:bidi="en-US"/>
      </w:rPr>
    </w:lvl>
    <w:lvl w:ilvl="1" w:tplc="725495EA">
      <w:numFmt w:val="bullet"/>
      <w:lvlText w:val="•"/>
      <w:lvlJc w:val="left"/>
      <w:pPr>
        <w:ind w:left="1576" w:hanging="438"/>
      </w:pPr>
      <w:rPr>
        <w:rFonts w:hint="default"/>
        <w:lang w:val="en-US" w:eastAsia="en-US" w:bidi="en-US"/>
      </w:rPr>
    </w:lvl>
    <w:lvl w:ilvl="2" w:tplc="9D46F438">
      <w:numFmt w:val="bullet"/>
      <w:lvlText w:val="•"/>
      <w:lvlJc w:val="left"/>
      <w:pPr>
        <w:ind w:left="2512" w:hanging="438"/>
      </w:pPr>
      <w:rPr>
        <w:rFonts w:hint="default"/>
        <w:lang w:val="en-US" w:eastAsia="en-US" w:bidi="en-US"/>
      </w:rPr>
    </w:lvl>
    <w:lvl w:ilvl="3" w:tplc="B8307782">
      <w:numFmt w:val="bullet"/>
      <w:lvlText w:val="•"/>
      <w:lvlJc w:val="left"/>
      <w:pPr>
        <w:ind w:left="3448" w:hanging="438"/>
      </w:pPr>
      <w:rPr>
        <w:rFonts w:hint="default"/>
        <w:lang w:val="en-US" w:eastAsia="en-US" w:bidi="en-US"/>
      </w:rPr>
    </w:lvl>
    <w:lvl w:ilvl="4" w:tplc="160C0B80">
      <w:numFmt w:val="bullet"/>
      <w:lvlText w:val="•"/>
      <w:lvlJc w:val="left"/>
      <w:pPr>
        <w:ind w:left="4384" w:hanging="438"/>
      </w:pPr>
      <w:rPr>
        <w:rFonts w:hint="default"/>
        <w:lang w:val="en-US" w:eastAsia="en-US" w:bidi="en-US"/>
      </w:rPr>
    </w:lvl>
    <w:lvl w:ilvl="5" w:tplc="9758839E">
      <w:numFmt w:val="bullet"/>
      <w:lvlText w:val="•"/>
      <w:lvlJc w:val="left"/>
      <w:pPr>
        <w:ind w:left="5320" w:hanging="438"/>
      </w:pPr>
      <w:rPr>
        <w:rFonts w:hint="default"/>
        <w:lang w:val="en-US" w:eastAsia="en-US" w:bidi="en-US"/>
      </w:rPr>
    </w:lvl>
    <w:lvl w:ilvl="6" w:tplc="B2062CC0">
      <w:numFmt w:val="bullet"/>
      <w:lvlText w:val="•"/>
      <w:lvlJc w:val="left"/>
      <w:pPr>
        <w:ind w:left="6256" w:hanging="438"/>
      </w:pPr>
      <w:rPr>
        <w:rFonts w:hint="default"/>
        <w:lang w:val="en-US" w:eastAsia="en-US" w:bidi="en-US"/>
      </w:rPr>
    </w:lvl>
    <w:lvl w:ilvl="7" w:tplc="0DA4B9C4">
      <w:numFmt w:val="bullet"/>
      <w:lvlText w:val="•"/>
      <w:lvlJc w:val="left"/>
      <w:pPr>
        <w:ind w:left="7192" w:hanging="438"/>
      </w:pPr>
      <w:rPr>
        <w:rFonts w:hint="default"/>
        <w:lang w:val="en-US" w:eastAsia="en-US" w:bidi="en-US"/>
      </w:rPr>
    </w:lvl>
    <w:lvl w:ilvl="8" w:tplc="13028EFC">
      <w:numFmt w:val="bullet"/>
      <w:lvlText w:val="•"/>
      <w:lvlJc w:val="left"/>
      <w:pPr>
        <w:ind w:left="8128" w:hanging="438"/>
      </w:pPr>
      <w:rPr>
        <w:rFonts w:hint="default"/>
        <w:lang w:val="en-US" w:eastAsia="en-US" w:bidi="en-US"/>
      </w:rPr>
    </w:lvl>
  </w:abstractNum>
  <w:abstractNum w:abstractNumId="7">
    <w:nsid w:val="7FE36E96"/>
    <w:multiLevelType w:val="hybridMultilevel"/>
    <w:tmpl w:val="A0C65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5"/>
  </w:num>
  <w:num w:numId="5">
    <w:abstractNumId w:val="2"/>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4C9"/>
    <w:rsid w:val="00040886"/>
    <w:rsid w:val="00053ED7"/>
    <w:rsid w:val="00072AF5"/>
    <w:rsid w:val="000D0213"/>
    <w:rsid w:val="000F6FFF"/>
    <w:rsid w:val="00135B6D"/>
    <w:rsid w:val="001831F9"/>
    <w:rsid w:val="001B06AE"/>
    <w:rsid w:val="001B74C9"/>
    <w:rsid w:val="001E2274"/>
    <w:rsid w:val="002579FF"/>
    <w:rsid w:val="00271A75"/>
    <w:rsid w:val="002823AD"/>
    <w:rsid w:val="002A2332"/>
    <w:rsid w:val="002B2034"/>
    <w:rsid w:val="002D56FB"/>
    <w:rsid w:val="002E51A0"/>
    <w:rsid w:val="003008AF"/>
    <w:rsid w:val="0030607E"/>
    <w:rsid w:val="00314663"/>
    <w:rsid w:val="0032276D"/>
    <w:rsid w:val="00335A9E"/>
    <w:rsid w:val="00356317"/>
    <w:rsid w:val="00390EDA"/>
    <w:rsid w:val="003A131D"/>
    <w:rsid w:val="00447A5F"/>
    <w:rsid w:val="00466AF9"/>
    <w:rsid w:val="004C0F1F"/>
    <w:rsid w:val="004C38E0"/>
    <w:rsid w:val="004D04B0"/>
    <w:rsid w:val="004F1FFF"/>
    <w:rsid w:val="00511AC8"/>
    <w:rsid w:val="00530F5B"/>
    <w:rsid w:val="00536A66"/>
    <w:rsid w:val="005D723A"/>
    <w:rsid w:val="005E58AB"/>
    <w:rsid w:val="005E5BD7"/>
    <w:rsid w:val="005F6D07"/>
    <w:rsid w:val="006004A7"/>
    <w:rsid w:val="006027BA"/>
    <w:rsid w:val="006B35F0"/>
    <w:rsid w:val="00715487"/>
    <w:rsid w:val="00752892"/>
    <w:rsid w:val="00754394"/>
    <w:rsid w:val="00771AB7"/>
    <w:rsid w:val="00810818"/>
    <w:rsid w:val="00832A1A"/>
    <w:rsid w:val="00834F44"/>
    <w:rsid w:val="008466FE"/>
    <w:rsid w:val="00847C86"/>
    <w:rsid w:val="008C63BB"/>
    <w:rsid w:val="008F0481"/>
    <w:rsid w:val="009219FB"/>
    <w:rsid w:val="00923CD2"/>
    <w:rsid w:val="009A649F"/>
    <w:rsid w:val="009C0E23"/>
    <w:rsid w:val="009D7B65"/>
    <w:rsid w:val="009E0776"/>
    <w:rsid w:val="009F29D2"/>
    <w:rsid w:val="009F6053"/>
    <w:rsid w:val="009F637A"/>
    <w:rsid w:val="00A178F2"/>
    <w:rsid w:val="00A25EEE"/>
    <w:rsid w:val="00A441AF"/>
    <w:rsid w:val="00A44831"/>
    <w:rsid w:val="00AF064F"/>
    <w:rsid w:val="00B14A23"/>
    <w:rsid w:val="00B45163"/>
    <w:rsid w:val="00B55456"/>
    <w:rsid w:val="00B967F5"/>
    <w:rsid w:val="00BC2ED7"/>
    <w:rsid w:val="00BC45CC"/>
    <w:rsid w:val="00BE5C2C"/>
    <w:rsid w:val="00C34C85"/>
    <w:rsid w:val="00C56538"/>
    <w:rsid w:val="00C8193B"/>
    <w:rsid w:val="00CB5A0A"/>
    <w:rsid w:val="00CE57EB"/>
    <w:rsid w:val="00D35EA2"/>
    <w:rsid w:val="00D376AB"/>
    <w:rsid w:val="00D8767E"/>
    <w:rsid w:val="00E11002"/>
    <w:rsid w:val="00E559EC"/>
    <w:rsid w:val="00EA7DA8"/>
    <w:rsid w:val="00F62878"/>
    <w:rsid w:val="00FA7737"/>
    <w:rsid w:val="00FC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212"/>
      <w:outlineLvl w:val="0"/>
    </w:pPr>
    <w:rPr>
      <w:b/>
      <w:bCs/>
      <w:sz w:val="26"/>
      <w:szCs w:val="26"/>
    </w:rPr>
  </w:style>
  <w:style w:type="paragraph" w:styleId="Heading2">
    <w:name w:val="heading 2"/>
    <w:basedOn w:val="Normal"/>
    <w:uiPriority w:val="1"/>
    <w:qFormat/>
    <w:pPr>
      <w:spacing w:before="7"/>
      <w:ind w:left="106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12"/>
      <w:jc w:val="both"/>
    </w:pPr>
    <w:rPr>
      <w:sz w:val="26"/>
      <w:szCs w:val="26"/>
    </w:rPr>
  </w:style>
  <w:style w:type="paragraph" w:styleId="ListParagraph">
    <w:name w:val="List Paragraph"/>
    <w:basedOn w:val="Normal"/>
    <w:uiPriority w:val="1"/>
    <w:qFormat/>
    <w:pPr>
      <w:spacing w:before="1"/>
      <w:ind w:left="573"/>
    </w:pPr>
  </w:style>
  <w:style w:type="paragraph" w:customStyle="1" w:styleId="TableParagraph">
    <w:name w:val="Table Paragraph"/>
    <w:basedOn w:val="Normal"/>
    <w:uiPriority w:val="1"/>
    <w:qFormat/>
  </w:style>
  <w:style w:type="paragraph" w:styleId="NormalWeb">
    <w:name w:val="Normal (Web)"/>
    <w:basedOn w:val="Normal"/>
    <w:rsid w:val="00752892"/>
    <w:pPr>
      <w:widowControl/>
      <w:autoSpaceDE/>
      <w:autoSpaceDN/>
      <w:spacing w:before="100" w:beforeAutospacing="1" w:after="100" w:afterAutospacing="1"/>
    </w:pPr>
    <w:rPr>
      <w:rFonts w:ascii="Verdana" w:hAnsi="Verdana"/>
      <w:sz w:val="15"/>
      <w:szCs w:val="15"/>
      <w:lang w:val="vi-VN" w:eastAsia="vi-VN" w:bidi="ar-SA"/>
    </w:rPr>
  </w:style>
  <w:style w:type="paragraph" w:styleId="BalloonText">
    <w:name w:val="Balloon Text"/>
    <w:basedOn w:val="Normal"/>
    <w:link w:val="BalloonTextChar"/>
    <w:uiPriority w:val="99"/>
    <w:semiHidden/>
    <w:unhideWhenUsed/>
    <w:rsid w:val="00A44831"/>
    <w:rPr>
      <w:rFonts w:ascii="Tahoma" w:hAnsi="Tahoma" w:cs="Tahoma"/>
      <w:sz w:val="16"/>
      <w:szCs w:val="16"/>
    </w:rPr>
  </w:style>
  <w:style w:type="character" w:customStyle="1" w:styleId="BalloonTextChar">
    <w:name w:val="Balloon Text Char"/>
    <w:basedOn w:val="DefaultParagraphFont"/>
    <w:link w:val="BalloonText"/>
    <w:uiPriority w:val="99"/>
    <w:semiHidden/>
    <w:rsid w:val="00A44831"/>
    <w:rPr>
      <w:rFonts w:ascii="Tahoma" w:eastAsia="Times New Roman" w:hAnsi="Tahoma" w:cs="Tahoma"/>
      <w:sz w:val="16"/>
      <w:szCs w:val="16"/>
      <w:lang w:bidi="en-US"/>
    </w:rPr>
  </w:style>
  <w:style w:type="paragraph" w:styleId="Header">
    <w:name w:val="header"/>
    <w:basedOn w:val="Normal"/>
    <w:link w:val="HeaderChar"/>
    <w:uiPriority w:val="99"/>
    <w:unhideWhenUsed/>
    <w:rsid w:val="009D7B65"/>
    <w:pPr>
      <w:tabs>
        <w:tab w:val="center" w:pos="4680"/>
        <w:tab w:val="right" w:pos="9360"/>
      </w:tabs>
    </w:pPr>
  </w:style>
  <w:style w:type="character" w:customStyle="1" w:styleId="HeaderChar">
    <w:name w:val="Header Char"/>
    <w:basedOn w:val="DefaultParagraphFont"/>
    <w:link w:val="Header"/>
    <w:uiPriority w:val="99"/>
    <w:rsid w:val="009D7B65"/>
    <w:rPr>
      <w:rFonts w:ascii="Times New Roman" w:eastAsia="Times New Roman" w:hAnsi="Times New Roman" w:cs="Times New Roman"/>
      <w:lang w:bidi="en-US"/>
    </w:rPr>
  </w:style>
  <w:style w:type="paragraph" w:styleId="Footer">
    <w:name w:val="footer"/>
    <w:basedOn w:val="Normal"/>
    <w:link w:val="FooterChar"/>
    <w:uiPriority w:val="99"/>
    <w:unhideWhenUsed/>
    <w:rsid w:val="009D7B65"/>
    <w:pPr>
      <w:tabs>
        <w:tab w:val="center" w:pos="4680"/>
        <w:tab w:val="right" w:pos="9360"/>
      </w:tabs>
    </w:pPr>
  </w:style>
  <w:style w:type="character" w:customStyle="1" w:styleId="FooterChar">
    <w:name w:val="Footer Char"/>
    <w:basedOn w:val="DefaultParagraphFont"/>
    <w:link w:val="Footer"/>
    <w:uiPriority w:val="99"/>
    <w:rsid w:val="009D7B65"/>
    <w:rPr>
      <w:rFonts w:ascii="Times New Roman" w:eastAsia="Times New Roman" w:hAnsi="Times New Roman" w:cs="Times New Roman"/>
      <w:lang w:bidi="en-US"/>
    </w:rPr>
  </w:style>
  <w:style w:type="character" w:styleId="Hyperlink">
    <w:name w:val="Hyperlink"/>
    <w:basedOn w:val="DefaultParagraphFont"/>
    <w:uiPriority w:val="99"/>
    <w:unhideWhenUsed/>
    <w:rsid w:val="00B14A23"/>
    <w:rPr>
      <w:color w:val="0000FF" w:themeColor="hyperlink"/>
      <w:u w:val="single"/>
    </w:rPr>
  </w:style>
  <w:style w:type="character" w:styleId="PageNumber">
    <w:name w:val="page number"/>
    <w:basedOn w:val="DefaultParagraphFont"/>
    <w:rsid w:val="00B96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9</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2019-07-02T02:23:00Z</cp:lastPrinted>
  <dcterms:created xsi:type="dcterms:W3CDTF">2019-08-22T09:31:00Z</dcterms:created>
  <dcterms:modified xsi:type="dcterms:W3CDTF">2019-11-27T03:10:00Z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2019-06-01T00:00:00Z</vt:filetime>
  </property>
  <property fmtid="{D5CDD505-2E9C-101B-9397-08002B2CF9AE}" pid="3" name="Creator">
    <vt:lpwstr>Microsoft® Word 2013</vt:lpwstr>
  </property>
  <property fmtid="{D5CDD505-2E9C-101B-9397-08002B2CF9AE}" pid="4" name="LastSaved">
    <vt:filetime>2019-06-05T00:00:00Z</vt:filetime>
  </property>
</Properties>
</file>